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87" w:rsidRDefault="005E2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HUKUK FAKÜLTESİ</w:t>
      </w:r>
    </w:p>
    <w:p w:rsidR="00F12070" w:rsidRPr="005E2987" w:rsidRDefault="005E2987">
      <w:pPr>
        <w:rPr>
          <w:rFonts w:ascii="Times New Roman" w:hAnsi="Times New Roman" w:cs="Times New Roman"/>
          <w:b/>
        </w:rPr>
      </w:pPr>
      <w:r w:rsidRPr="005E2987">
        <w:rPr>
          <w:rFonts w:ascii="Times New Roman" w:hAnsi="Times New Roman" w:cs="Times New Roman"/>
          <w:b/>
        </w:rPr>
        <w:t>2020 – 2021 ÖĞRETİM YILI GÜZ DÖNEMİ VİZE MAZERET SINAV TAKVİMİ (SÖZLÜ SINAVLAR)</w:t>
      </w:r>
    </w:p>
    <w:tbl>
      <w:tblPr>
        <w:tblStyle w:val="TabloKlavuzu"/>
        <w:tblW w:w="14324" w:type="dxa"/>
        <w:tblLook w:val="04A0" w:firstRow="1" w:lastRow="0" w:firstColumn="1" w:lastColumn="0" w:noHBand="0" w:noVBand="1"/>
      </w:tblPr>
      <w:tblGrid>
        <w:gridCol w:w="1997"/>
        <w:gridCol w:w="4288"/>
        <w:gridCol w:w="3938"/>
        <w:gridCol w:w="4101"/>
      </w:tblGrid>
      <w:tr w:rsidR="005E2987" w:rsidRPr="00673490" w:rsidTr="003F630C">
        <w:trPr>
          <w:trHeight w:val="605"/>
        </w:trPr>
        <w:tc>
          <w:tcPr>
            <w:tcW w:w="1997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88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10.00</w:t>
            </w:r>
            <w:r w:rsidR="00084F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-</w:t>
            </w:r>
            <w:r w:rsidR="00084F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</w:p>
        </w:tc>
        <w:tc>
          <w:tcPr>
            <w:tcW w:w="3938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  <w:r w:rsidR="00084F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-</w:t>
            </w:r>
            <w:r w:rsidR="00084F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</w:p>
        </w:tc>
        <w:tc>
          <w:tcPr>
            <w:tcW w:w="4101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</w:rPr>
              <w:t xml:space="preserve">            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  <w:r w:rsidR="00084F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-16.00</w:t>
            </w:r>
          </w:p>
        </w:tc>
      </w:tr>
      <w:tr w:rsidR="005E2987" w:rsidRPr="00673490" w:rsidTr="003F630C">
        <w:trPr>
          <w:trHeight w:val="3568"/>
        </w:trPr>
        <w:tc>
          <w:tcPr>
            <w:tcW w:w="1997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08.12.2020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 xml:space="preserve">SALI </w:t>
            </w:r>
          </w:p>
        </w:tc>
        <w:tc>
          <w:tcPr>
            <w:tcW w:w="4288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Default="005E2987" w:rsidP="003F63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73490">
              <w:rPr>
                <w:rFonts w:asciiTheme="majorBidi" w:hAnsiTheme="majorBidi" w:cstheme="majorBidi"/>
              </w:rPr>
              <w:t xml:space="preserve">Anayasa Hukuku </w:t>
            </w:r>
          </w:p>
          <w:p w:rsidR="00AA10D0" w:rsidRPr="00AA10D0" w:rsidRDefault="00AA10D0" w:rsidP="003F630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2987" w:rsidRDefault="005E2987" w:rsidP="003F63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73490">
              <w:rPr>
                <w:rFonts w:asciiTheme="majorBidi" w:hAnsiTheme="majorBidi" w:cstheme="majorBidi"/>
              </w:rPr>
              <w:t xml:space="preserve">Medeni Hukuk-I </w:t>
            </w:r>
          </w:p>
          <w:p w:rsidR="00AA10D0" w:rsidRPr="00AA10D0" w:rsidRDefault="00AA10D0" w:rsidP="003F630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İdare Hukuku-II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38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Deniz Ticareti Hukuku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Sigorta Hukuku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Anayasa Yargısı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01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Ceza Hukuku Özel Hükümler-I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Ceza Hukuku Genel Hükümler-I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Miras Hukuku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</w:tr>
      <w:tr w:rsidR="005E2987" w:rsidRPr="00673490" w:rsidTr="003F630C">
        <w:trPr>
          <w:trHeight w:val="3917"/>
        </w:trPr>
        <w:tc>
          <w:tcPr>
            <w:tcW w:w="1997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09.12.2020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 xml:space="preserve">ÇARŞAMBA </w:t>
            </w:r>
          </w:p>
        </w:tc>
        <w:tc>
          <w:tcPr>
            <w:tcW w:w="4288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Genel Kamu Hukuku-I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Hukuk Felsefesi ve Sosyolojisi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38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Ceza Usul Hukuku-I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Hukuk Tarihi-I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Hukuk Başlangıcı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01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5E2945" w:rsidRDefault="005E2987" w:rsidP="003F630C">
            <w:pPr>
              <w:rPr>
                <w:rFonts w:asciiTheme="majorBidi" w:hAnsiTheme="majorBidi" w:cstheme="majorBidi"/>
                <w:b/>
              </w:rPr>
            </w:pPr>
            <w:r w:rsidRPr="00673490">
              <w:rPr>
                <w:rFonts w:asciiTheme="majorBidi" w:hAnsiTheme="majorBidi" w:cstheme="majorBidi"/>
              </w:rPr>
              <w:t>Türk Anayasa Hukuku</w:t>
            </w:r>
            <w:bookmarkStart w:id="0" w:name="_GoBack"/>
            <w:bookmarkEnd w:id="0"/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5E2945" w:rsidRDefault="005E2987" w:rsidP="003F630C">
            <w:pPr>
              <w:rPr>
                <w:rFonts w:asciiTheme="majorBidi" w:hAnsiTheme="majorBidi" w:cstheme="majorBidi"/>
                <w:b/>
                <w:u w:val="single"/>
              </w:rPr>
            </w:pPr>
            <w:r w:rsidRPr="00673490">
              <w:rPr>
                <w:rFonts w:asciiTheme="majorBidi" w:hAnsiTheme="majorBidi" w:cstheme="majorBidi"/>
              </w:rPr>
              <w:t>Ceza Hukuku Genel Hükümler-II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</w:tr>
    </w:tbl>
    <w:p w:rsidR="005E2987" w:rsidRDefault="005E2987" w:rsidP="005E2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HUKUK FAKÜLTESİ</w:t>
      </w:r>
    </w:p>
    <w:p w:rsidR="005E2987" w:rsidRDefault="005E2987" w:rsidP="005E2987">
      <w:pPr>
        <w:rPr>
          <w:rFonts w:ascii="Times New Roman" w:hAnsi="Times New Roman" w:cs="Times New Roman"/>
          <w:b/>
        </w:rPr>
      </w:pPr>
      <w:r w:rsidRPr="005E2987">
        <w:rPr>
          <w:rFonts w:ascii="Times New Roman" w:hAnsi="Times New Roman" w:cs="Times New Roman"/>
          <w:b/>
        </w:rPr>
        <w:t>2020 – 2021 ÖĞRETİM YILI GÜZ DÖNEMİ V</w:t>
      </w:r>
      <w:r>
        <w:rPr>
          <w:rFonts w:ascii="Times New Roman" w:hAnsi="Times New Roman" w:cs="Times New Roman"/>
          <w:b/>
        </w:rPr>
        <w:t>İZE MAZERET SINAV TAKVİMİ (YAZILI</w:t>
      </w:r>
      <w:r w:rsidRPr="005E2987">
        <w:rPr>
          <w:rFonts w:ascii="Times New Roman" w:hAnsi="Times New Roman" w:cs="Times New Roman"/>
          <w:b/>
        </w:rPr>
        <w:t xml:space="preserve"> SINAVLAR)</w:t>
      </w:r>
    </w:p>
    <w:p w:rsidR="005E2987" w:rsidRDefault="005E2987" w:rsidP="005E298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4324" w:type="dxa"/>
        <w:tblLook w:val="04A0" w:firstRow="1" w:lastRow="0" w:firstColumn="1" w:lastColumn="0" w:noHBand="0" w:noVBand="1"/>
      </w:tblPr>
      <w:tblGrid>
        <w:gridCol w:w="1539"/>
        <w:gridCol w:w="3462"/>
        <w:gridCol w:w="3177"/>
        <w:gridCol w:w="3311"/>
        <w:gridCol w:w="2835"/>
      </w:tblGrid>
      <w:tr w:rsidR="005E2987" w:rsidRPr="00673490" w:rsidTr="003F630C">
        <w:trPr>
          <w:trHeight w:val="605"/>
        </w:trPr>
        <w:tc>
          <w:tcPr>
            <w:tcW w:w="1537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60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10.00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-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</w:p>
        </w:tc>
        <w:tc>
          <w:tcPr>
            <w:tcW w:w="3175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-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</w:p>
        </w:tc>
        <w:tc>
          <w:tcPr>
            <w:tcW w:w="3309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</w:rPr>
              <w:t xml:space="preserve">            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-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16.00</w:t>
            </w:r>
          </w:p>
        </w:tc>
        <w:tc>
          <w:tcPr>
            <w:tcW w:w="2833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16.00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3490">
              <w:rPr>
                <w:rFonts w:asciiTheme="majorBidi" w:hAnsiTheme="majorBidi" w:cstheme="majorBidi"/>
                <w:b/>
                <w:bCs/>
              </w:rPr>
              <w:t>-18.00</w:t>
            </w:r>
          </w:p>
        </w:tc>
      </w:tr>
      <w:tr w:rsidR="005E2987" w:rsidRPr="00673490" w:rsidTr="003F630C">
        <w:trPr>
          <w:trHeight w:val="2645"/>
        </w:trPr>
        <w:tc>
          <w:tcPr>
            <w:tcW w:w="1537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10.12.2020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3460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International Law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International Law II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Econ I (2. Section)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Eşya Hukuku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75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US Law II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İdare Hukuku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US Company Law </w:t>
            </w:r>
          </w:p>
          <w:p w:rsidR="00CA5D56" w:rsidRPr="00673490" w:rsidRDefault="00CA5D56" w:rsidP="00CA5D56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Legal Terminology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09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CA5D56" w:rsidRPr="00673490" w:rsidRDefault="00CA5D56" w:rsidP="00CA5D56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Matematik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Borçlar H. Genel H. II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Adli Tıp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3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Legal Drafting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Ticaret Hukuku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Ticaret Hukuku II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Competition Law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E2987" w:rsidRPr="00673490" w:rsidTr="003F630C">
        <w:trPr>
          <w:trHeight w:val="2698"/>
        </w:trPr>
        <w:tc>
          <w:tcPr>
            <w:tcW w:w="1537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11.12.2020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3460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Borçlar H. Genel Hükümler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Özel Borç İlişkileri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Özel Hukuk Uygulamaları II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75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Medeni Yargılama Hukuku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Kanun Yolları ve Tahkim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US Law 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Torts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09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Eşya Hukuku II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EU Law </w:t>
            </w:r>
          </w:p>
          <w:p w:rsidR="00CA5D56" w:rsidRPr="00673490" w:rsidRDefault="00CA5D56" w:rsidP="00CA5D56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Medeni Hukuk II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3" w:type="dxa"/>
          </w:tcPr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İş Hukuku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Sosyal Güvenlik Hukuku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 xml:space="preserve">Contracts 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  <w:r w:rsidRPr="00673490">
              <w:rPr>
                <w:rFonts w:asciiTheme="majorBidi" w:hAnsiTheme="majorBidi" w:cstheme="majorBidi"/>
              </w:rPr>
              <w:t>IBT I (Take Home)</w:t>
            </w: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:rsidR="005E2987" w:rsidRPr="00673490" w:rsidRDefault="005E2987" w:rsidP="003F630C">
            <w:pPr>
              <w:jc w:val="right"/>
              <w:rPr>
                <w:rFonts w:asciiTheme="majorBidi" w:hAnsiTheme="majorBidi" w:cstheme="majorBidi"/>
              </w:rPr>
            </w:pPr>
          </w:p>
        </w:tc>
      </w:tr>
    </w:tbl>
    <w:p w:rsidR="005E2987" w:rsidRDefault="005E2987" w:rsidP="005E2987">
      <w:pPr>
        <w:rPr>
          <w:rFonts w:ascii="Times New Roman" w:hAnsi="Times New Roman" w:cs="Times New Roman"/>
          <w:b/>
        </w:rPr>
      </w:pPr>
    </w:p>
    <w:p w:rsidR="005E2987" w:rsidRDefault="005E2987"/>
    <w:sectPr w:rsidR="005E2987" w:rsidSect="005E29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87"/>
    <w:rsid w:val="00084F51"/>
    <w:rsid w:val="005E2987"/>
    <w:rsid w:val="00801FA6"/>
    <w:rsid w:val="008608DD"/>
    <w:rsid w:val="008804C9"/>
    <w:rsid w:val="00AA10D0"/>
    <w:rsid w:val="00BC4299"/>
    <w:rsid w:val="00CA5D56"/>
    <w:rsid w:val="00E75234"/>
    <w:rsid w:val="00F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3C48"/>
  <w15:chartTrackingRefBased/>
  <w15:docId w15:val="{A5F87D27-47C6-407D-A094-669592F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98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Barış Börekçi</cp:lastModifiedBy>
  <cp:revision>8</cp:revision>
  <dcterms:created xsi:type="dcterms:W3CDTF">2020-12-02T09:16:00Z</dcterms:created>
  <dcterms:modified xsi:type="dcterms:W3CDTF">2020-12-02T14:15:00Z</dcterms:modified>
</cp:coreProperties>
</file>