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4"/>
        <w:gridCol w:w="1499"/>
        <w:gridCol w:w="1080"/>
        <w:gridCol w:w="1589"/>
        <w:gridCol w:w="950"/>
        <w:gridCol w:w="991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AB00A7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AB00A7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AB00A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Sigorta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B00A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432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B00A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B00A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2+0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B00A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B00A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296693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AB00A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Bülent Sözer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AB00A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Bülent Sözer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AB00A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Sigorta hukukunun pratik ve uygulamadaki sorunlarını ele almak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AB00A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Bu derste, sigorta sözleşmesinin tanımı, kuruluşu, türleri, süresi, sigorta sözleşmesinin hükümleri, sigorta ettirenin borçları, sigortacının sigorta himayesi edimi ve bu edimin kapsamı, sona ermesi ve sorumluluk sigortalarının incelenmesi konu alınmaktadır.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89"/>
        <w:gridCol w:w="1915"/>
        <w:gridCol w:w="1620"/>
        <w:gridCol w:w="1557"/>
      </w:tblGrid>
      <w:tr w:rsidR="00AB00A7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AB00A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AB00A7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Sigorta mevzuatı ve uygulamasında yaşanılan sıkıntılara analitik ve hukuki çözümler getirmek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AB00A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B00A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B00A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AB00A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AB00A7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Sigorta hukukunda uygulanan sözleşmelerin hükümlerini analiz edip, bu hükümleri hukuki neticeye bağlamak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AB00A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2,3,5,10,11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B00A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B00A7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AB00A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66"/>
        <w:gridCol w:w="6317"/>
        <w:gridCol w:w="1617"/>
      </w:tblGrid>
      <w:tr w:rsidR="00453EAE" w:rsidRPr="00F97B74" w:rsidTr="00296693">
        <w:trPr>
          <w:trHeight w:val="525"/>
        </w:trPr>
        <w:tc>
          <w:tcPr>
            <w:tcW w:w="0" w:type="auto"/>
            <w:gridSpan w:val="3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296693">
        <w:trPr>
          <w:trHeight w:val="450"/>
        </w:trPr>
        <w:tc>
          <w:tcPr>
            <w:tcW w:w="382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AB00A7" w:rsidRPr="00F97B74" w:rsidTr="00296693">
        <w:trPr>
          <w:trHeight w:val="375"/>
        </w:trPr>
        <w:tc>
          <w:tcPr>
            <w:tcW w:w="0" w:type="auto"/>
          </w:tcPr>
          <w:p w:rsidR="00AB00A7" w:rsidRPr="00972195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AB00A7" w:rsidRPr="001D4BE2" w:rsidRDefault="00AB00A7" w:rsidP="00AB00A7">
            <w:pPr>
              <w:rPr>
                <w:color w:val="000000"/>
              </w:rPr>
            </w:pPr>
            <w:r>
              <w:rPr>
                <w:color w:val="000000"/>
              </w:rPr>
              <w:t>Sigortacılık ve Sigor</w:t>
            </w:r>
            <w:r w:rsidR="00296693">
              <w:rPr>
                <w:color w:val="000000"/>
              </w:rPr>
              <w:t>ta Hukukunun Öz</w:t>
            </w:r>
            <w:r>
              <w:rPr>
                <w:color w:val="000000"/>
              </w:rPr>
              <w:t>ellikleri</w:t>
            </w:r>
          </w:p>
        </w:tc>
        <w:tc>
          <w:tcPr>
            <w:tcW w:w="0" w:type="auto"/>
          </w:tcPr>
          <w:p w:rsidR="00AB00A7" w:rsidRPr="00F97B74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296693">
        <w:trPr>
          <w:trHeight w:val="375"/>
        </w:trPr>
        <w:tc>
          <w:tcPr>
            <w:tcW w:w="0" w:type="auto"/>
          </w:tcPr>
          <w:p w:rsidR="00AB00A7" w:rsidRPr="00972195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AB00A7" w:rsidRPr="001D4BE2" w:rsidRDefault="00AB00A7" w:rsidP="00AB00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Sigortacılık yapacak Şirketlerin yerine getireceği yasal şartlar</w:t>
            </w:r>
          </w:p>
        </w:tc>
        <w:tc>
          <w:tcPr>
            <w:tcW w:w="0" w:type="auto"/>
          </w:tcPr>
          <w:p w:rsidR="00AB00A7" w:rsidRPr="00F97B74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296693">
        <w:trPr>
          <w:trHeight w:val="375"/>
        </w:trPr>
        <w:tc>
          <w:tcPr>
            <w:tcW w:w="0" w:type="auto"/>
          </w:tcPr>
          <w:p w:rsidR="00AB00A7" w:rsidRPr="00972195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AB00A7" w:rsidRPr="001D4BE2" w:rsidRDefault="00AB00A7" w:rsidP="00AB00A7">
            <w:pPr>
              <w:rPr>
                <w:bCs/>
                <w:color w:val="000000"/>
              </w:rPr>
            </w:pPr>
            <w:r w:rsidRPr="001D4BE2">
              <w:rPr>
                <w:bCs/>
                <w:color w:val="000000"/>
              </w:rPr>
              <w:t>Çalıştıkları süre içinde Denetim mekanizmasının yetkileri</w:t>
            </w:r>
          </w:p>
        </w:tc>
        <w:tc>
          <w:tcPr>
            <w:tcW w:w="0" w:type="auto"/>
          </w:tcPr>
          <w:p w:rsidR="00AB00A7" w:rsidRPr="00F97B74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296693">
        <w:trPr>
          <w:trHeight w:val="375"/>
        </w:trPr>
        <w:tc>
          <w:tcPr>
            <w:tcW w:w="0" w:type="auto"/>
          </w:tcPr>
          <w:p w:rsidR="00AB00A7" w:rsidRPr="00972195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AB00A7" w:rsidRPr="001D4BE2" w:rsidRDefault="00AB00A7" w:rsidP="00AB00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Sigorta sözleşmesinin tanımı, unsurları, yapılması, Poliçe</w:t>
            </w:r>
          </w:p>
        </w:tc>
        <w:tc>
          <w:tcPr>
            <w:tcW w:w="0" w:type="auto"/>
          </w:tcPr>
          <w:p w:rsidR="00AB00A7" w:rsidRPr="00F97B74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296693">
        <w:trPr>
          <w:trHeight w:val="375"/>
        </w:trPr>
        <w:tc>
          <w:tcPr>
            <w:tcW w:w="0" w:type="auto"/>
          </w:tcPr>
          <w:p w:rsidR="00AB00A7" w:rsidRPr="00972195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AB00A7" w:rsidRPr="001D4BE2" w:rsidRDefault="00AB00A7" w:rsidP="00AB00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Sigorta ettirenin prim ödeme borcu</w:t>
            </w:r>
          </w:p>
        </w:tc>
        <w:tc>
          <w:tcPr>
            <w:tcW w:w="0" w:type="auto"/>
          </w:tcPr>
          <w:p w:rsidR="00AB00A7" w:rsidRPr="00F97B74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296693">
        <w:trPr>
          <w:trHeight w:val="375"/>
        </w:trPr>
        <w:tc>
          <w:tcPr>
            <w:tcW w:w="0" w:type="auto"/>
          </w:tcPr>
          <w:p w:rsidR="00AB00A7" w:rsidRPr="00972195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AB00A7" w:rsidRPr="001D4BE2" w:rsidRDefault="00296693" w:rsidP="00AB00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Sigorta ettirenin beyan y</w:t>
            </w:r>
            <w:r w:rsidR="00AB00A7" w:rsidRPr="001D4BE2">
              <w:rPr>
                <w:bCs/>
                <w:color w:val="000000"/>
              </w:rPr>
              <w:t>ükümlülükleri</w:t>
            </w:r>
          </w:p>
        </w:tc>
        <w:tc>
          <w:tcPr>
            <w:tcW w:w="0" w:type="auto"/>
          </w:tcPr>
          <w:p w:rsidR="00AB00A7" w:rsidRPr="00F97B74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296693">
        <w:trPr>
          <w:trHeight w:val="375"/>
        </w:trPr>
        <w:tc>
          <w:tcPr>
            <w:tcW w:w="0" w:type="auto"/>
          </w:tcPr>
          <w:p w:rsidR="00AB00A7" w:rsidRPr="00972195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AB00A7" w:rsidRPr="00DA17F0" w:rsidRDefault="00AB00A7" w:rsidP="00AB00A7">
            <w:pPr>
              <w:rPr>
                <w:color w:val="000000"/>
              </w:rPr>
            </w:pPr>
            <w:r w:rsidRPr="00DA17F0">
              <w:rPr>
                <w:color w:val="000000"/>
              </w:rPr>
              <w:t>ARA SINAV</w:t>
            </w:r>
          </w:p>
        </w:tc>
        <w:tc>
          <w:tcPr>
            <w:tcW w:w="0" w:type="auto"/>
          </w:tcPr>
          <w:p w:rsidR="00AB00A7" w:rsidRPr="00F97B74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296693">
        <w:trPr>
          <w:trHeight w:val="375"/>
        </w:trPr>
        <w:tc>
          <w:tcPr>
            <w:tcW w:w="0" w:type="auto"/>
          </w:tcPr>
          <w:p w:rsidR="00AB00A7" w:rsidRPr="00972195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</w:tcPr>
          <w:p w:rsidR="00AB00A7" w:rsidRPr="001D4BE2" w:rsidRDefault="00AB00A7" w:rsidP="00AB00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Sözleşme yapılırken sigorta ettirenin beyan yükümlülüğü</w:t>
            </w:r>
          </w:p>
        </w:tc>
        <w:tc>
          <w:tcPr>
            <w:tcW w:w="0" w:type="auto"/>
          </w:tcPr>
          <w:p w:rsidR="00AB00A7" w:rsidRPr="00F97B74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296693">
        <w:trPr>
          <w:trHeight w:val="375"/>
        </w:trPr>
        <w:tc>
          <w:tcPr>
            <w:tcW w:w="0" w:type="auto"/>
          </w:tcPr>
          <w:p w:rsidR="00AB00A7" w:rsidRPr="00972195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AB00A7" w:rsidRPr="001D4BE2" w:rsidRDefault="00AB00A7" w:rsidP="00AB00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Sözleşme süresi içinde sigorta ettirenin beyan yükümlülüğü</w:t>
            </w:r>
          </w:p>
        </w:tc>
        <w:tc>
          <w:tcPr>
            <w:tcW w:w="0" w:type="auto"/>
          </w:tcPr>
          <w:p w:rsidR="00AB00A7" w:rsidRPr="00F97B74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296693">
        <w:trPr>
          <w:trHeight w:val="375"/>
        </w:trPr>
        <w:tc>
          <w:tcPr>
            <w:tcW w:w="0" w:type="auto"/>
          </w:tcPr>
          <w:p w:rsidR="00AB00A7" w:rsidRPr="00972195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AB00A7" w:rsidRPr="001D4BE2" w:rsidRDefault="00AB00A7" w:rsidP="00AB00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Riziko gerçekleştiğinde sigorta ettirenin yükümlülükleri</w:t>
            </w:r>
          </w:p>
        </w:tc>
        <w:tc>
          <w:tcPr>
            <w:tcW w:w="0" w:type="auto"/>
          </w:tcPr>
          <w:p w:rsidR="00AB00A7" w:rsidRPr="00F97B74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296693">
        <w:trPr>
          <w:trHeight w:val="375"/>
        </w:trPr>
        <w:tc>
          <w:tcPr>
            <w:tcW w:w="0" w:type="auto"/>
          </w:tcPr>
          <w:p w:rsidR="00AB00A7" w:rsidRPr="00972195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AB00A7" w:rsidRPr="001D4BE2" w:rsidRDefault="00AB00A7" w:rsidP="00AB00A7">
            <w:pPr>
              <w:rPr>
                <w:color w:val="000000"/>
              </w:rPr>
            </w:pPr>
            <w:r>
              <w:rPr>
                <w:color w:val="000000"/>
              </w:rPr>
              <w:t>Sigorta sözleşmesinde sigortacının ediminin özellikleri</w:t>
            </w:r>
          </w:p>
        </w:tc>
        <w:tc>
          <w:tcPr>
            <w:tcW w:w="0" w:type="auto"/>
          </w:tcPr>
          <w:p w:rsidR="00AB00A7" w:rsidRPr="00F97B74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296693">
        <w:trPr>
          <w:trHeight w:val="375"/>
        </w:trPr>
        <w:tc>
          <w:tcPr>
            <w:tcW w:w="0" w:type="auto"/>
          </w:tcPr>
          <w:p w:rsidR="00AB00A7" w:rsidRPr="00972195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AB00A7" w:rsidRPr="00DA17F0" w:rsidRDefault="00AB00A7" w:rsidP="00AB00A7">
            <w:pPr>
              <w:rPr>
                <w:color w:val="000000"/>
              </w:rPr>
            </w:pPr>
            <w:r>
              <w:rPr>
                <w:color w:val="000000"/>
              </w:rPr>
              <w:t>“Riziko” unsurunun zarar, hayat ve sorumluluk sigortalarında açıklanması</w:t>
            </w:r>
          </w:p>
        </w:tc>
        <w:tc>
          <w:tcPr>
            <w:tcW w:w="0" w:type="auto"/>
          </w:tcPr>
          <w:p w:rsidR="00AB00A7" w:rsidRPr="00F97B74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296693">
        <w:trPr>
          <w:trHeight w:val="375"/>
        </w:trPr>
        <w:tc>
          <w:tcPr>
            <w:tcW w:w="0" w:type="auto"/>
          </w:tcPr>
          <w:p w:rsidR="00AB00A7" w:rsidRPr="00972195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AB00A7" w:rsidRPr="00DA17F0" w:rsidRDefault="00AB00A7" w:rsidP="00AB00A7">
            <w:pPr>
              <w:rPr>
                <w:color w:val="000000"/>
              </w:rPr>
            </w:pPr>
            <w:r>
              <w:rPr>
                <w:color w:val="000000"/>
              </w:rPr>
              <w:t>Zarar sigortalarında: Aşkın sigorta, menfaat değeri altında sigorta, çifte sigorta</w:t>
            </w:r>
          </w:p>
        </w:tc>
        <w:tc>
          <w:tcPr>
            <w:tcW w:w="0" w:type="auto"/>
          </w:tcPr>
          <w:p w:rsidR="00AB00A7" w:rsidRPr="00F97B74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AB00A7" w:rsidRPr="00F97B74" w:rsidTr="00296693">
        <w:trPr>
          <w:trHeight w:val="375"/>
        </w:trPr>
        <w:tc>
          <w:tcPr>
            <w:tcW w:w="0" w:type="auto"/>
          </w:tcPr>
          <w:p w:rsidR="00AB00A7" w:rsidRPr="00972195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AB00A7" w:rsidRPr="001D4BE2" w:rsidRDefault="00AB00A7" w:rsidP="00AB00A7">
            <w:pPr>
              <w:rPr>
                <w:bCs/>
                <w:color w:val="000000"/>
              </w:rPr>
            </w:pPr>
            <w:r w:rsidRPr="001D4BE2">
              <w:rPr>
                <w:bCs/>
                <w:color w:val="000000"/>
              </w:rPr>
              <w:t>Sigortacının Kanuni Halefiyeti</w:t>
            </w:r>
          </w:p>
        </w:tc>
        <w:tc>
          <w:tcPr>
            <w:tcW w:w="0" w:type="auto"/>
          </w:tcPr>
          <w:p w:rsidR="00AB00A7" w:rsidRPr="00F97B74" w:rsidRDefault="00AB00A7" w:rsidP="00AB00A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96693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9669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Hususi Sigorta Hukuku, Prof. Dr. Rayegan Kender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96693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9669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Sigortacılık Mevzuatı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296693" w:rsidRPr="00F97B74" w:rsidTr="00B45F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96693" w:rsidRPr="00F97B74" w:rsidRDefault="00296693" w:rsidP="0029669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296693" w:rsidRPr="00F97B74" w:rsidTr="00B45F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96693" w:rsidRPr="00F97B74" w:rsidRDefault="00296693" w:rsidP="0029669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296693" w:rsidRPr="00F97B74" w:rsidTr="00B45F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96693" w:rsidRPr="00F97B74" w:rsidRDefault="00296693" w:rsidP="0029669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296693" w:rsidRPr="00F97B74" w:rsidTr="00B45F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96693" w:rsidRPr="00F97B74" w:rsidRDefault="00296693" w:rsidP="0029669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296693" w:rsidRPr="00F97B74" w:rsidTr="00B45F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96693" w:rsidRPr="00F97B74" w:rsidRDefault="00296693" w:rsidP="0029669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296693" w:rsidRPr="00F97B74" w:rsidTr="00B45F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96693" w:rsidRPr="00F97B74" w:rsidRDefault="00296693" w:rsidP="0029669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296693" w:rsidRPr="00F97B74" w:rsidTr="00B45F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96693" w:rsidRPr="00F97B74" w:rsidRDefault="00296693" w:rsidP="0029669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296693" w:rsidRPr="00F97B74" w:rsidTr="00B45F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96693" w:rsidRPr="00F97B74" w:rsidRDefault="00296693" w:rsidP="0029669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296693" w:rsidRPr="00F97B74" w:rsidTr="00B45F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AF7CAC" w:rsidRDefault="00296693" w:rsidP="00296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96693" w:rsidRPr="00F97B74" w:rsidRDefault="00296693" w:rsidP="0029669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296693" w:rsidRPr="00F97B74" w:rsidTr="00B45F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296693" w:rsidRPr="00F97B74" w:rsidRDefault="00296693" w:rsidP="0029669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296693" w:rsidRPr="00F97B74" w:rsidTr="00B45F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F97B74" w:rsidRDefault="00296693" w:rsidP="0029669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6693" w:rsidRPr="00EE5895" w:rsidRDefault="00296693" w:rsidP="0029669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296693" w:rsidRPr="00F97B74" w:rsidRDefault="00296693" w:rsidP="0029669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resi (Sınav haftası dahildir: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9669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9669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96693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9669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9669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9669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9669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9669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9669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9669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2,32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9669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bookmarkStart w:id="0" w:name="_GoBack"/>
            <w:bookmarkEnd w:id="0"/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296693"/>
    <w:rsid w:val="00311892"/>
    <w:rsid w:val="003259BA"/>
    <w:rsid w:val="0036189B"/>
    <w:rsid w:val="00453EAE"/>
    <w:rsid w:val="004E0AA3"/>
    <w:rsid w:val="00562006"/>
    <w:rsid w:val="00581176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00A7"/>
    <w:rsid w:val="00AB3ABB"/>
    <w:rsid w:val="00AF7C4E"/>
    <w:rsid w:val="00AF7CAC"/>
    <w:rsid w:val="00B937F7"/>
    <w:rsid w:val="00BF497E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EBE79"/>
  <w15:docId w15:val="{0AD12770-3ECB-4CEF-9FF6-272B28EC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2966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2</cp:revision>
  <dcterms:created xsi:type="dcterms:W3CDTF">2017-06-11T11:13:00Z</dcterms:created>
  <dcterms:modified xsi:type="dcterms:W3CDTF">2017-06-11T11:13:00Z</dcterms:modified>
</cp:coreProperties>
</file>