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1236"/>
        <w:gridCol w:w="1376"/>
        <w:gridCol w:w="1366"/>
        <w:gridCol w:w="1056"/>
        <w:gridCol w:w="849"/>
      </w:tblGrid>
      <w:tr w:rsidR="00C51701" w:rsidRPr="00A778D8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A778D8" w:rsidRDefault="00C51701" w:rsidP="00C517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88888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888888"/>
                <w:sz w:val="18"/>
                <w:szCs w:val="18"/>
                <w:lang w:eastAsia="tr-TR"/>
              </w:rPr>
              <w:t xml:space="preserve">COURSE INFORMATON </w:t>
            </w:r>
          </w:p>
        </w:tc>
      </w:tr>
      <w:tr w:rsidR="00C51701" w:rsidRPr="00A778D8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5554B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Administrative Law I</w:t>
            </w:r>
            <w:r w:rsidR="00E57BF3"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0B497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Law</w:t>
            </w:r>
            <w:r w:rsidRPr="00A778D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B5633D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B5633D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 + 2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B0054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C51701" w:rsidRPr="00A778D8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6625"/>
      </w:tblGrid>
      <w:tr w:rsidR="00C51701" w:rsidRPr="00A778D8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A778D8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6691"/>
      </w:tblGrid>
      <w:tr w:rsidR="00C51701" w:rsidRPr="00A778D8" w:rsidTr="000B497C">
        <w:trPr>
          <w:trHeight w:val="450"/>
          <w:tblCellSpacing w:w="15" w:type="dxa"/>
          <w:jc w:val="center"/>
        </w:trPr>
        <w:tc>
          <w:tcPr>
            <w:tcW w:w="12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B5633D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</w:p>
        </w:tc>
      </w:tr>
      <w:tr w:rsidR="00C51701" w:rsidRPr="00A778D8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Bachelor's Degree (First Cycle Programmes)</w:t>
            </w:r>
          </w:p>
        </w:tc>
      </w:tr>
      <w:tr w:rsidR="00C51701" w:rsidRPr="00A778D8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Compulsory</w:t>
            </w:r>
          </w:p>
        </w:tc>
      </w:tr>
      <w:tr w:rsidR="000B497C" w:rsidRPr="00A778D8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B5633D" w:rsidP="005554B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Lecturer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Kemal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Berkarda</w:t>
            </w:r>
            <w:proofErr w:type="spellEnd"/>
          </w:p>
        </w:tc>
      </w:tr>
      <w:tr w:rsidR="000B497C" w:rsidRPr="00A778D8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B5633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Lecturer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Kemal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Berkarda</w:t>
            </w:r>
            <w:proofErr w:type="spellEnd"/>
          </w:p>
        </w:tc>
      </w:tr>
      <w:tr w:rsidR="000B497C" w:rsidRPr="00A778D8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B5633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Assist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Duygu Kulaç</w:t>
            </w:r>
          </w:p>
        </w:tc>
      </w:tr>
      <w:tr w:rsidR="000B497C" w:rsidRPr="00A778D8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A778D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346A" w:rsidRPr="00A778D8" w:rsidRDefault="00A778D8" w:rsidP="00A778D8">
            <w:pPr>
              <w:spacing w:after="0" w:line="24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Administrative D</w:t>
            </w:r>
            <w:r w:rsidR="0014346A" w:rsidRPr="00A778D8">
              <w:rPr>
                <w:rFonts w:ascii="Verdana" w:hAnsi="Verdana"/>
                <w:sz w:val="18"/>
                <w:szCs w:val="18"/>
              </w:rPr>
              <w:t xml:space="preserve">uties, To learn principle and methods regarding to </w:t>
            </w:r>
            <w:hyperlink r:id="rId6" w:history="1">
              <w:r w:rsidR="0014346A" w:rsidRPr="00A778D8">
                <w:rPr>
                  <w:rFonts w:ascii="Verdana" w:hAnsi="Verdana"/>
                  <w:sz w:val="18"/>
                  <w:szCs w:val="18"/>
                </w:rPr>
                <w:t>judicial review</w:t>
              </w:r>
            </w:hyperlink>
            <w:r w:rsidR="0014346A" w:rsidRPr="00A778D8">
              <w:rPr>
                <w:rFonts w:ascii="Verdana" w:hAnsi="Verdana"/>
                <w:sz w:val="18"/>
                <w:szCs w:val="18"/>
              </w:rPr>
              <w:t xml:space="preserve"> with admnistrative duties and jurisdiction.</w:t>
            </w:r>
          </w:p>
        </w:tc>
      </w:tr>
      <w:tr w:rsidR="000B497C" w:rsidRPr="00A778D8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A778D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4346A" w:rsidRPr="00A778D8" w:rsidRDefault="0014346A" w:rsidP="00A778D8">
            <w:pPr>
              <w:spacing w:after="0" w:line="240" w:lineRule="atLeast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A778D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Administrative fundamental duties like public service and police, administrative act and activit</w:t>
            </w:r>
            <w:r w:rsidR="00B92A6D" w:rsidRPr="00A778D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ies</w:t>
            </w:r>
            <w:r w:rsidRPr="00A778D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B92A6D" w:rsidRPr="00A778D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with administrative procedures are </w:t>
            </w:r>
            <w:r w:rsidR="00A778D8" w:rsidRPr="00A778D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analyzed</w:t>
            </w:r>
            <w:r w:rsidR="00B92A6D" w:rsidRPr="00A778D8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1356"/>
        <w:gridCol w:w="1670"/>
      </w:tblGrid>
      <w:tr w:rsidR="00F5021E" w:rsidRPr="00C51701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F5021E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B92A6D" w:rsidP="00A778D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To gain the ability to analyze legal properties of administrative duties with effectively understanding</w:t>
            </w:r>
            <w:r w:rsid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F5021E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7B512B" w:rsidP="00A778D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hAnsi="Verdana"/>
                <w:sz w:val="18"/>
                <w:szCs w:val="18"/>
              </w:rPr>
              <w:t xml:space="preserve">To gain the capability of recognizing and </w:t>
            </w:r>
            <w:r w:rsidR="007848ED" w:rsidRPr="00A778D8">
              <w:rPr>
                <w:rFonts w:ascii="Verdana" w:hAnsi="Verdana"/>
                <w:sz w:val="18"/>
                <w:szCs w:val="18"/>
              </w:rPr>
              <w:t>i</w:t>
            </w:r>
            <w:r w:rsidRPr="00A778D8">
              <w:rPr>
                <w:rFonts w:ascii="Verdana" w:hAnsi="Verdana"/>
                <w:sz w:val="18"/>
                <w:szCs w:val="18"/>
              </w:rPr>
              <w:t>dentify p</w:t>
            </w:r>
            <w:r w:rsidR="00B92A6D" w:rsidRPr="00A778D8">
              <w:rPr>
                <w:rFonts w:ascii="Verdana" w:hAnsi="Verdana"/>
                <w:sz w:val="18"/>
                <w:szCs w:val="18"/>
              </w:rPr>
              <w:t xml:space="preserve">roperties of administrative power and </w:t>
            </w:r>
            <w:r w:rsidRPr="00A778D8">
              <w:rPr>
                <w:rFonts w:ascii="Verdana" w:hAnsi="Verdana"/>
                <w:sz w:val="18"/>
                <w:szCs w:val="18"/>
              </w:rPr>
              <w:t>legal audit tools.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F5021E" w:rsidRPr="00A778D8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B512B" w:rsidRPr="00A778D8" w:rsidRDefault="00F5021E" w:rsidP="00A778D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hAnsi="Verdana"/>
                <w:sz w:val="18"/>
                <w:szCs w:val="18"/>
              </w:rPr>
              <w:t xml:space="preserve">To learn method and principles </w:t>
            </w:r>
            <w:r w:rsidR="008958E8" w:rsidRPr="00A778D8">
              <w:rPr>
                <w:rFonts w:ascii="Verdana" w:hAnsi="Verdana"/>
                <w:sz w:val="18"/>
                <w:szCs w:val="18"/>
              </w:rPr>
              <w:t>of administrative and judicial remedy which protective of right and freedom, a</w:t>
            </w:r>
            <w:r w:rsidR="007848ED" w:rsidRPr="00A778D8">
              <w:rPr>
                <w:rFonts w:ascii="Verdana" w:hAnsi="Verdana"/>
                <w:sz w:val="18"/>
                <w:szCs w:val="18"/>
              </w:rPr>
              <w:t>gainst administraive procedure and acts</w:t>
            </w:r>
            <w:r w:rsidR="008958E8" w:rsidRPr="00A778D8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A778D8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063"/>
      </w:tblGrid>
      <w:tr w:rsidR="00C51701" w:rsidRPr="00A778D8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Lecture, 2: Question-Answer, 3: Discussion, 9: Simulation, 12: Case Study </w:t>
            </w:r>
          </w:p>
        </w:tc>
      </w:tr>
      <w:tr w:rsidR="00C51701" w:rsidRPr="00A778D8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A: Testing, C: Homework</w:t>
            </w:r>
          </w:p>
        </w:tc>
      </w:tr>
    </w:tbl>
    <w:p w:rsidR="00C51701" w:rsidRPr="00A778D8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6433"/>
        <w:gridCol w:w="1727"/>
      </w:tblGrid>
      <w:tr w:rsidR="00C51701" w:rsidRPr="00A778D8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C51701" w:rsidRPr="00A778D8" w:rsidTr="000B497C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A778D8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A778D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37D4C" w:rsidRPr="00A778D8" w:rsidRDefault="00A778D8" w:rsidP="00A778D8">
            <w:pPr>
              <w:spacing w:after="0" w:line="24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color w:val="000000"/>
                <w:sz w:val="18"/>
                <w:szCs w:val="18"/>
              </w:rPr>
              <w:t>Administration and Administrative A</w:t>
            </w:r>
            <w:r w:rsidR="00537D4C" w:rsidRPr="00A778D8">
              <w:rPr>
                <w:rFonts w:ascii="Verdana" w:hAnsi="Verdana"/>
                <w:color w:val="000000"/>
                <w:sz w:val="18"/>
                <w:szCs w:val="18"/>
              </w:rPr>
              <w:t>ctivit</w:t>
            </w:r>
            <w:r w:rsidRPr="00A778D8">
              <w:rPr>
                <w:rFonts w:ascii="Verdana" w:hAnsi="Verdana"/>
                <w:color w:val="000000"/>
                <w:sz w:val="18"/>
                <w:szCs w:val="18"/>
              </w:rPr>
              <w:t>y Concepts, Administrative Law S</w:t>
            </w:r>
            <w:r w:rsidR="00537D4C" w:rsidRPr="00A778D8">
              <w:rPr>
                <w:rFonts w:ascii="Verdana" w:hAnsi="Verdana"/>
                <w:color w:val="000000"/>
                <w:sz w:val="18"/>
                <w:szCs w:val="18"/>
              </w:rPr>
              <w:t>ubject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A778D8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37D4C" w:rsidRPr="00A778D8" w:rsidRDefault="00A778D8" w:rsidP="00A778D8">
            <w:pPr>
              <w:spacing w:after="0" w:line="240" w:lineRule="atLeast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sz w:val="18"/>
                <w:szCs w:val="18"/>
              </w:rPr>
              <w:t>General Structure of Turkish Administrative O</w:t>
            </w:r>
            <w:r w:rsidR="00537D4C" w:rsidRPr="00A778D8">
              <w:rPr>
                <w:rFonts w:ascii="Verdana" w:hAnsi="Verdana"/>
                <w:sz w:val="18"/>
                <w:szCs w:val="18"/>
              </w:rPr>
              <w:t xml:space="preserve">rganisation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37D4C" w:rsidRPr="00A778D8" w:rsidRDefault="00A778D8" w:rsidP="000B497C">
            <w:pPr>
              <w:spacing w:after="0" w:line="240" w:lineRule="atLeast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sz w:val="18"/>
                <w:szCs w:val="18"/>
              </w:rPr>
              <w:t>Structural P</w:t>
            </w:r>
            <w:r w:rsidR="00537D4C" w:rsidRPr="00A778D8">
              <w:rPr>
                <w:rFonts w:ascii="Verdana" w:hAnsi="Verdana"/>
                <w:sz w:val="18"/>
                <w:szCs w:val="18"/>
              </w:rPr>
              <w:t xml:space="preserve">olicy of Turkish </w:t>
            </w:r>
            <w:r w:rsidRPr="00A778D8">
              <w:rPr>
                <w:rFonts w:ascii="Verdana" w:hAnsi="Verdana"/>
                <w:sz w:val="18"/>
                <w:szCs w:val="18"/>
              </w:rPr>
              <w:t>Administrative O</w:t>
            </w:r>
            <w:r w:rsidR="00537D4C" w:rsidRPr="00A778D8">
              <w:rPr>
                <w:rFonts w:ascii="Verdana" w:hAnsi="Verdana"/>
                <w:sz w:val="18"/>
                <w:szCs w:val="18"/>
              </w:rPr>
              <w:t>rganisaton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37D4C" w:rsidRPr="00A778D8" w:rsidRDefault="00A778D8" w:rsidP="00A778D8">
            <w:pPr>
              <w:spacing w:after="0" w:line="240" w:lineRule="atLeast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sz w:val="18"/>
                <w:szCs w:val="18"/>
              </w:rPr>
              <w:t>Centralized M</w:t>
            </w:r>
            <w:r w:rsidR="00537D4C" w:rsidRPr="00A778D8">
              <w:rPr>
                <w:rFonts w:ascii="Verdana" w:hAnsi="Verdana"/>
                <w:sz w:val="18"/>
                <w:szCs w:val="18"/>
              </w:rPr>
              <w:t xml:space="preserve">anagement </w:t>
            </w:r>
            <w:r w:rsidRPr="00A778D8">
              <w:rPr>
                <w:rFonts w:ascii="Verdana" w:hAnsi="Verdana"/>
                <w:sz w:val="18"/>
                <w:szCs w:val="18"/>
              </w:rPr>
              <w:t>Structuring and Decentralization S</w:t>
            </w:r>
            <w:r w:rsidR="001B62CD" w:rsidRPr="00A778D8">
              <w:rPr>
                <w:rFonts w:ascii="Verdana" w:hAnsi="Verdana"/>
                <w:sz w:val="18"/>
                <w:szCs w:val="18"/>
              </w:rPr>
              <w:t>tructuring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A778D8" w:rsidP="001B62CD">
            <w:pPr>
              <w:spacing w:after="0" w:line="240" w:lineRule="atLeast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Types and Duties of Local A</w:t>
            </w:r>
            <w:r w:rsidR="001B62CD"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dministration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A778D8" w:rsidP="001B62CD">
            <w:pPr>
              <w:spacing w:after="0" w:line="240" w:lineRule="atLeast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Structuring of Public E</w:t>
            </w:r>
            <w:r w:rsidR="001B62CD"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nterprises and </w:t>
            </w:r>
            <w:r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Professional O</w:t>
            </w:r>
            <w:r w:rsidR="001B62CD"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rganizations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1B62CD" w:rsidP="000B497C">
            <w:pPr>
              <w:spacing w:after="0" w:line="240" w:lineRule="atLeas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b/>
                <w:color w:val="000000"/>
                <w:sz w:val="18"/>
                <w:szCs w:val="18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1B62CD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62CD" w:rsidRPr="00A778D8" w:rsidRDefault="001B62CD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62CD" w:rsidRPr="00A778D8" w:rsidRDefault="00A778D8" w:rsidP="002A11D3">
            <w:pPr>
              <w:spacing w:after="0" w:line="240" w:lineRule="atLeast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Types and Duties of P</w:t>
            </w:r>
            <w:r w:rsidR="001B62CD"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ublic </w:t>
            </w:r>
            <w:r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O</w:t>
            </w:r>
            <w:r w:rsidR="002A11D3"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fficials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B62CD" w:rsidRPr="00A778D8" w:rsidRDefault="001B62C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11D3" w:rsidRPr="00A778D8" w:rsidRDefault="00A778D8" w:rsidP="002A11D3">
            <w:pPr>
              <w:spacing w:after="0" w:line="240" w:lineRule="atLeast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Outlines of Juridical Regime that Public Officials are S</w:t>
            </w:r>
            <w:r w:rsidR="002A11D3"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ubject to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05EAE" w:rsidRPr="00A778D8" w:rsidRDefault="00A778D8" w:rsidP="000B497C">
            <w:pPr>
              <w:spacing w:after="0" w:line="240" w:lineRule="atLeast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Right, Obligation and Prohibitions of Public O</w:t>
            </w:r>
            <w:r w:rsidR="00105EAE"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fficials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A778D8" w:rsidP="00105EAE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sz w:val="18"/>
                <w:szCs w:val="18"/>
              </w:rPr>
              <w:t>Method and P</w:t>
            </w:r>
            <w:r w:rsidR="00105EAE" w:rsidRPr="00A778D8">
              <w:rPr>
                <w:rFonts w:ascii="Verdana" w:hAnsi="Verdana"/>
                <w:sz w:val="18"/>
                <w:szCs w:val="18"/>
              </w:rPr>
              <w:t xml:space="preserve">rinciples of </w:t>
            </w:r>
            <w:r w:rsidRPr="00A778D8">
              <w:rPr>
                <w:rFonts w:ascii="Verdana" w:hAnsi="Verdana"/>
                <w:sz w:val="18"/>
                <w:szCs w:val="18"/>
              </w:rPr>
              <w:t>E</w:t>
            </w:r>
            <w:r w:rsidR="00105EAE" w:rsidRPr="00A778D8">
              <w:rPr>
                <w:rFonts w:ascii="Verdana" w:hAnsi="Verdana"/>
                <w:sz w:val="18"/>
                <w:szCs w:val="18"/>
              </w:rPr>
              <w:t xml:space="preserve">xpropriation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A778D8" w:rsidP="002B4AC7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color w:val="000000"/>
                <w:sz w:val="18"/>
                <w:szCs w:val="18"/>
              </w:rPr>
              <w:t>Lawsuit Brought Based on Method of E</w:t>
            </w:r>
            <w:r w:rsidR="002B4AC7" w:rsidRPr="00A778D8">
              <w:rPr>
                <w:rFonts w:ascii="Verdana" w:hAnsi="Verdana"/>
                <w:color w:val="000000"/>
                <w:sz w:val="18"/>
                <w:szCs w:val="18"/>
              </w:rPr>
              <w:t>xpropriation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A778D8" w:rsidP="000B497C">
            <w:pPr>
              <w:spacing w:after="0" w:line="24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Types and Duties of Public P</w:t>
            </w:r>
            <w:r w:rsidR="002B4AC7"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roperties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0B497C" w:rsidRPr="00A778D8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778D8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B4AC7" w:rsidRPr="00A778D8" w:rsidRDefault="00A778D8" w:rsidP="002B4AC7">
            <w:pPr>
              <w:spacing w:after="0" w:line="240" w:lineRule="atLeast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>Juridical Regime of Beneficial from Public P</w:t>
            </w:r>
            <w:r w:rsidR="002B4AC7" w:rsidRPr="00A778D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roperties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B497C" w:rsidRPr="00A778D8" w:rsidRDefault="000B497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6590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7BF3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E57BF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GÖZÜBÜYÜK / Turgut TAN, “İdare Hukuku, Cilt I, Genel Esaslar” , 4. Bası, Turhan Kitabevi, Ankara 2006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063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133"/>
        <w:gridCol w:w="168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7BF3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7BF3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CONTRIBUTION OF IN-TERM STUDIES TO OVERALL </w:t>
            </w: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7BF3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18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7103"/>
        <w:gridCol w:w="258"/>
        <w:gridCol w:w="258"/>
        <w:gridCol w:w="258"/>
        <w:gridCol w:w="258"/>
        <w:gridCol w:w="258"/>
        <w:gridCol w:w="86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C51701" w:rsidRPr="00C51701" w:rsidTr="00C5170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educate people as a Psychological Counseller in direct of the needs of the our country.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gain expertise in the scientific researh methods.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educate students and to maket hem as an expert in the fields of child and adolescent psychology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breed people who have ethics of the Psychological Counselling and Guidance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gain therapotic ability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vocational guidance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individual and group counselling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current theories of Psychological Counselling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get learn students to social construct and psychology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student personality services.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interpersonal relationship.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06"/>
        <w:gridCol w:w="911"/>
        <w:gridCol w:w="1001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 Durat</w:t>
            </w:r>
            <w:r w:rsidR="00E5020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ion (Including the exam week: 14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0204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0204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0204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0204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0054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0054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0204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0204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48764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0204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50204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0054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0054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0054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102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0054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4,08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00542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8B5BE1" w:rsidRDefault="008B5BE1"/>
    <w:sectPr w:rsidR="008B5BE1" w:rsidSect="0034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4C8B"/>
    <w:multiLevelType w:val="hybridMultilevel"/>
    <w:tmpl w:val="1598D5A6"/>
    <w:lvl w:ilvl="0" w:tplc="FD8A3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1"/>
    <w:rsid w:val="00061CC3"/>
    <w:rsid w:val="000B497C"/>
    <w:rsid w:val="00105EAE"/>
    <w:rsid w:val="0014346A"/>
    <w:rsid w:val="001B62CD"/>
    <w:rsid w:val="001C573B"/>
    <w:rsid w:val="002A11D3"/>
    <w:rsid w:val="002B4AC7"/>
    <w:rsid w:val="003413CA"/>
    <w:rsid w:val="0048764B"/>
    <w:rsid w:val="00537D4C"/>
    <w:rsid w:val="0066196F"/>
    <w:rsid w:val="006B2CA8"/>
    <w:rsid w:val="007848ED"/>
    <w:rsid w:val="007B512B"/>
    <w:rsid w:val="008958E8"/>
    <w:rsid w:val="008B5BE1"/>
    <w:rsid w:val="00A778D8"/>
    <w:rsid w:val="00B00542"/>
    <w:rsid w:val="00B5633D"/>
    <w:rsid w:val="00B92A6D"/>
    <w:rsid w:val="00C51701"/>
    <w:rsid w:val="00D12D22"/>
    <w:rsid w:val="00D31479"/>
    <w:rsid w:val="00E50204"/>
    <w:rsid w:val="00E57BF3"/>
    <w:rsid w:val="00F5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43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43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eng.com/search/judicial%20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Samsung-pc</cp:lastModifiedBy>
  <cp:revision>8</cp:revision>
  <dcterms:created xsi:type="dcterms:W3CDTF">2013-04-10T05:52:00Z</dcterms:created>
  <dcterms:modified xsi:type="dcterms:W3CDTF">2017-06-11T16:10:00Z</dcterms:modified>
</cp:coreProperties>
</file>