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783"/>
        <w:gridCol w:w="1268"/>
        <w:gridCol w:w="903"/>
        <w:gridCol w:w="1256"/>
        <w:gridCol w:w="779"/>
        <w:gridCol w:w="816"/>
      </w:tblGrid>
      <w:tr w:rsidR="00AF2BD6" w:rsidRPr="00456E8C" w:rsidTr="00660279">
        <w:trPr>
          <w:trHeight w:val="525"/>
          <w:tblCellSpacing w:w="15" w:type="dxa"/>
          <w:jc w:val="center"/>
        </w:trPr>
        <w:tc>
          <w:tcPr>
            <w:tcW w:w="0" w:type="auto"/>
            <w:gridSpan w:val="6"/>
            <w:tcBorders>
              <w:top w:val="single" w:sz="2" w:space="0" w:color="888888"/>
            </w:tcBorders>
            <w:shd w:val="clear" w:color="auto" w:fill="ECEBEB"/>
            <w:vAlign w:val="center"/>
          </w:tcPr>
          <w:p w:rsidR="00AF2BD6" w:rsidRPr="00456E8C" w:rsidRDefault="00AF2BD6" w:rsidP="00660279">
            <w:pPr>
              <w:spacing w:after="0" w:line="240" w:lineRule="auto"/>
              <w:jc w:val="center"/>
              <w:rPr>
                <w:rFonts w:ascii="Times New Roman" w:hAnsi="Times New Roman"/>
                <w:bCs/>
                <w:color w:val="555555"/>
                <w:sz w:val="24"/>
                <w:szCs w:val="24"/>
                <w:lang w:eastAsia="tr-TR"/>
              </w:rPr>
            </w:pPr>
            <w:r w:rsidRPr="00456E8C">
              <w:rPr>
                <w:rFonts w:ascii="Times New Roman" w:hAnsi="Times New Roman"/>
                <w:bCs/>
                <w:color w:val="555555"/>
                <w:sz w:val="24"/>
                <w:szCs w:val="24"/>
                <w:lang w:eastAsia="tr-TR"/>
              </w:rPr>
              <w:t>DERS BİLGİLERİ</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i/>
                <w:iCs/>
                <w:color w:val="444444"/>
                <w:sz w:val="24"/>
                <w:szCs w:val="2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i/>
                <w:iCs/>
                <w:color w:val="444444"/>
                <w:sz w:val="24"/>
                <w:szCs w:val="2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i/>
                <w:iCs/>
                <w:color w:val="444444"/>
                <w:sz w:val="24"/>
                <w:szCs w:val="2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i/>
                <w:iCs/>
                <w:color w:val="444444"/>
                <w:sz w:val="24"/>
                <w:szCs w:val="2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i/>
                <w:iCs/>
                <w:color w:val="444444"/>
                <w:sz w:val="24"/>
                <w:szCs w:val="24"/>
                <w:lang w:eastAsia="tr-TR"/>
              </w:rPr>
              <w:t>AKTS</w:t>
            </w: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r w:rsidRPr="00456E8C">
              <w:rPr>
                <w:rFonts w:ascii="Times New Roman" w:hAnsi="Times New Roman"/>
                <w:color w:val="000000"/>
                <w:sz w:val="24"/>
                <w:szCs w:val="24"/>
              </w:rPr>
              <w:t>Anayasa Hukuku Genel Esaslar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LAW 111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7F53F1" w:rsidP="00660279">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 xml:space="preserve"> 3</w:t>
            </w:r>
            <w:r w:rsidR="00AF2BD6" w:rsidRPr="00456E8C">
              <w:rPr>
                <w:rFonts w:ascii="Times New Roman" w:hAnsi="Times New Roman"/>
                <w:color w:val="444444"/>
                <w:sz w:val="24"/>
                <w:szCs w:val="24"/>
                <w:lang w:eastAsia="tr-TR"/>
              </w:rPr>
              <w:t>+</w:t>
            </w:r>
            <w:r>
              <w:rPr>
                <w:rFonts w:ascii="Times New Roman" w:hAnsi="Times New Roman"/>
                <w:color w:val="444444"/>
                <w:sz w:val="24"/>
                <w:szCs w:val="2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5</w:t>
            </w: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9"/>
        <w:gridCol w:w="6629"/>
      </w:tblGrid>
      <w:tr w:rsidR="00AF2BD6" w:rsidRPr="00456E8C"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9"/>
        <w:gridCol w:w="6629"/>
      </w:tblGrid>
      <w:tr w:rsidR="00AF2BD6" w:rsidRPr="00456E8C"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Türkçe</w:t>
            </w:r>
            <w:r w:rsidR="00A90C70" w:rsidRPr="00A90C70">
              <w:rPr>
                <w:rFonts w:ascii="Times New Roman" w:hAnsi="Times New Roman"/>
                <w:noProof/>
                <w:color w:val="444444"/>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ebs.sakarya.edu.tr/img/img_flags/tr.png" style="width:21.6pt;height:15.2pt;visibility:visible">
                  <v:imagedata r:id="rId5" o:title=""/>
                </v:shape>
              </w:pic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773858">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Lisans</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Zorunlu</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r w:rsidR="007F53F1">
              <w:rPr>
                <w:rFonts w:ascii="Times New Roman" w:hAnsi="Times New Roman"/>
                <w:color w:val="000000"/>
                <w:sz w:val="24"/>
                <w:szCs w:val="24"/>
              </w:rPr>
              <w:t>Prof</w:t>
            </w:r>
            <w:r w:rsidRPr="00456E8C">
              <w:rPr>
                <w:rFonts w:ascii="Times New Roman" w:hAnsi="Times New Roman"/>
                <w:color w:val="000000"/>
                <w:sz w:val="24"/>
                <w:szCs w:val="24"/>
              </w:rPr>
              <w:t xml:space="preserve">. Dr. Sultan </w:t>
            </w:r>
            <w:proofErr w:type="spellStart"/>
            <w:r w:rsidRPr="00456E8C">
              <w:rPr>
                <w:rFonts w:ascii="Times New Roman" w:hAnsi="Times New Roman"/>
                <w:color w:val="000000"/>
                <w:sz w:val="24"/>
                <w:szCs w:val="24"/>
              </w:rPr>
              <w:t>Üzeltürk</w:t>
            </w:r>
            <w:proofErr w:type="spellEnd"/>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r w:rsidR="00301929">
              <w:rPr>
                <w:rFonts w:ascii="Times New Roman" w:hAnsi="Times New Roman"/>
                <w:color w:val="000000"/>
                <w:sz w:val="24"/>
                <w:szCs w:val="24"/>
              </w:rPr>
              <w:t>Prof</w:t>
            </w:r>
            <w:r w:rsidRPr="00456E8C">
              <w:rPr>
                <w:rFonts w:ascii="Times New Roman" w:hAnsi="Times New Roman"/>
                <w:color w:val="000000"/>
                <w:sz w:val="24"/>
                <w:szCs w:val="24"/>
              </w:rPr>
              <w:t xml:space="preserve">. Dr. Sultan </w:t>
            </w:r>
            <w:proofErr w:type="spellStart"/>
            <w:r w:rsidRPr="00456E8C">
              <w:rPr>
                <w:rFonts w:ascii="Times New Roman" w:hAnsi="Times New Roman"/>
                <w:color w:val="000000"/>
                <w:sz w:val="24"/>
                <w:szCs w:val="24"/>
              </w:rPr>
              <w:t>Üzeltürk</w:t>
            </w:r>
            <w:proofErr w:type="spellEnd"/>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7F53F1" w:rsidRDefault="00AF2BD6" w:rsidP="007F53F1">
            <w:pPr>
              <w:spacing w:after="0" w:line="256" w:lineRule="atLeast"/>
              <w:rPr>
                <w:rFonts w:ascii="Times New Roman" w:hAnsi="Times New Roman"/>
                <w:sz w:val="24"/>
                <w:szCs w:val="24"/>
                <w:lang w:eastAsia="tr-TR"/>
              </w:rPr>
            </w:pPr>
            <w:r w:rsidRPr="00456E8C">
              <w:rPr>
                <w:rFonts w:ascii="Times New Roman" w:hAnsi="Times New Roman"/>
                <w:b/>
                <w:color w:val="444444"/>
                <w:sz w:val="24"/>
                <w:szCs w:val="24"/>
                <w:lang w:eastAsia="tr-TR"/>
              </w:rPr>
              <w:t xml:space="preserve"> </w:t>
            </w:r>
            <w:r w:rsidRPr="007F53F1">
              <w:rPr>
                <w:rFonts w:ascii="Times New Roman" w:hAnsi="Times New Roman"/>
                <w:sz w:val="24"/>
                <w:szCs w:val="24"/>
                <w:lang w:eastAsia="tr-TR"/>
              </w:rPr>
              <w:t xml:space="preserve">Araş. Gör. </w:t>
            </w:r>
            <w:proofErr w:type="spellStart"/>
            <w:r w:rsidRPr="007F53F1">
              <w:rPr>
                <w:rFonts w:ascii="Times New Roman" w:hAnsi="Times New Roman"/>
                <w:sz w:val="24"/>
                <w:szCs w:val="24"/>
                <w:lang w:eastAsia="tr-TR"/>
              </w:rPr>
              <w:t>T</w:t>
            </w:r>
            <w:r w:rsidR="007F53F1" w:rsidRPr="007F53F1">
              <w:rPr>
                <w:rFonts w:ascii="Times New Roman" w:hAnsi="Times New Roman"/>
                <w:sz w:val="24"/>
                <w:szCs w:val="24"/>
                <w:lang w:eastAsia="tr-TR"/>
              </w:rPr>
              <w:t>ayan</w:t>
            </w:r>
            <w:r w:rsidR="007F53F1" w:rsidRPr="007F53F1">
              <w:rPr>
                <w:rFonts w:ascii="Times New Roman" w:hAnsi="Times New Roman"/>
                <w:sz w:val="24"/>
                <w:szCs w:val="24"/>
              </w:rPr>
              <w:t>ç</w:t>
            </w:r>
            <w:proofErr w:type="spellEnd"/>
            <w:r w:rsidR="007F53F1" w:rsidRPr="007F53F1">
              <w:rPr>
                <w:rFonts w:ascii="Times New Roman" w:hAnsi="Times New Roman"/>
                <w:sz w:val="24"/>
                <w:szCs w:val="24"/>
                <w:lang w:eastAsia="tr-TR"/>
              </w:rPr>
              <w:t xml:space="preserve"> Tunca Molla</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4E0AA3">
            <w:pPr>
              <w:spacing w:after="0" w:line="288"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r w:rsidRPr="00456E8C">
              <w:rPr>
                <w:rFonts w:ascii="Times New Roman" w:hAnsi="Times New Roman"/>
                <w:color w:val="000000"/>
                <w:sz w:val="24"/>
                <w:szCs w:val="24"/>
              </w:rPr>
              <w:t>Anayasa Hukukunun genel esaslarını karşılaştırmalı hukuku da dikkate alarak uygulamayı göz ardı etmeden öğrencilere aktarmak.</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AF7CAC">
            <w:pPr>
              <w:spacing w:after="0" w:line="288"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r w:rsidRPr="00456E8C">
              <w:rPr>
                <w:rFonts w:ascii="Times New Roman" w:hAnsi="Times New Roman"/>
                <w:color w:val="000000"/>
                <w:sz w:val="24"/>
                <w:szCs w:val="24"/>
              </w:rPr>
              <w:t>Bu dersin kapsamında, anayasa hukukunun kaynakları, siyasi iktidar, devlet ideolojik tasnifi, varlık koşulları ve biçimleri,  Kurucu iktidar, anayasa yargısı, egemenliğin kullanılmasına göre yönetim biçimleri, seçim ve sistemleri, siyasi partiler, yasama, yürütme ve yargı erkleri ve kuvvetler ayrılığı ve kuvvetler ayrılığı çerçevesinde öngörülen siyasal rejimler konuları yer almaktadır.</w:t>
            </w:r>
          </w:p>
        </w:tc>
      </w:tr>
    </w:tbl>
    <w:p w:rsidR="00AF2BD6" w:rsidRPr="00456E8C" w:rsidRDefault="00AF2BD6" w:rsidP="00660279">
      <w:pPr>
        <w:spacing w:after="0" w:line="240" w:lineRule="auto"/>
        <w:rPr>
          <w:rFonts w:ascii="Times New Roman" w:hAnsi="Times New Roman"/>
          <w:sz w:val="24"/>
          <w:szCs w:val="24"/>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5826"/>
        <w:gridCol w:w="1694"/>
        <w:gridCol w:w="1452"/>
        <w:gridCol w:w="1429"/>
      </w:tblGrid>
      <w:tr w:rsidR="00AF2BD6" w:rsidRPr="00456E8C"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AF2BD6" w:rsidRPr="00456E8C" w:rsidRDefault="00AF2BD6" w:rsidP="00562006">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Ölçme Yöntemleri</w:t>
            </w:r>
          </w:p>
        </w:tc>
      </w:tr>
      <w:tr w:rsidR="00AF2BD6" w:rsidRPr="00456E8C" w:rsidTr="00FE4AEC">
        <w:trPr>
          <w:trHeight w:val="450"/>
          <w:tblCellSpacing w:w="15" w:type="dxa"/>
          <w:jc w:val="center"/>
        </w:trPr>
        <w:tc>
          <w:tcPr>
            <w:tcW w:w="0" w:type="auto"/>
            <w:tcBorders>
              <w:bottom w:val="single" w:sz="6" w:space="0" w:color="CCCCCC"/>
            </w:tcBorders>
            <w:shd w:val="clear" w:color="auto" w:fill="FFFFFF"/>
            <w:vAlign w:val="center"/>
          </w:tcPr>
          <w:p w:rsidR="00AF2BD6" w:rsidRPr="00456E8C" w:rsidRDefault="00AF2BD6" w:rsidP="000F6CA2">
            <w:pPr>
              <w:rPr>
                <w:rFonts w:ascii="Times New Roman" w:hAnsi="Times New Roman"/>
                <w:sz w:val="24"/>
                <w:szCs w:val="24"/>
              </w:rPr>
            </w:pPr>
            <w:r w:rsidRPr="00456E8C">
              <w:rPr>
                <w:rFonts w:ascii="Times New Roman" w:hAnsi="Times New Roman"/>
                <w:sz w:val="24"/>
                <w:szCs w:val="24"/>
              </w:rPr>
              <w:t>1) Bu dersi başarıyla tamamlayan öğrenci: Anayasa hukukunun konu, yöntem ve kaynaklarının ne olduğunu kavrar, siyasi iktidarın meşruiyet temellerini değerlendirir.</w:t>
            </w:r>
          </w:p>
        </w:tc>
        <w:tc>
          <w:tcPr>
            <w:tcW w:w="0" w:type="auto"/>
            <w:tcBorders>
              <w:bottom w:val="single" w:sz="6" w:space="0" w:color="CCCCCC"/>
            </w:tcBorders>
            <w:shd w:val="clear" w:color="auto" w:fill="FFFFFF"/>
            <w:vAlign w:val="center"/>
          </w:tcPr>
          <w:p w:rsidR="00AF2BD6" w:rsidRPr="00456E8C" w:rsidRDefault="00AF2BD6" w:rsidP="00562006">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A</w:t>
            </w:r>
          </w:p>
        </w:tc>
      </w:tr>
      <w:tr w:rsidR="00AF2BD6" w:rsidRPr="00456E8C" w:rsidTr="00FE4AEC">
        <w:trPr>
          <w:trHeight w:val="450"/>
          <w:tblCellSpacing w:w="15" w:type="dxa"/>
          <w:jc w:val="center"/>
        </w:trPr>
        <w:tc>
          <w:tcPr>
            <w:tcW w:w="0" w:type="auto"/>
            <w:tcBorders>
              <w:bottom w:val="single" w:sz="6" w:space="0" w:color="CCCCCC"/>
            </w:tcBorders>
            <w:shd w:val="clear" w:color="auto" w:fill="FFFFFF"/>
            <w:vAlign w:val="center"/>
          </w:tcPr>
          <w:p w:rsidR="00AF2BD6" w:rsidRPr="00456E8C" w:rsidRDefault="00AF2BD6" w:rsidP="000F6CA2">
            <w:pPr>
              <w:rPr>
                <w:rFonts w:ascii="Times New Roman" w:hAnsi="Times New Roman"/>
                <w:sz w:val="24"/>
                <w:szCs w:val="24"/>
              </w:rPr>
            </w:pPr>
            <w:r w:rsidRPr="00456E8C">
              <w:rPr>
                <w:rFonts w:ascii="Times New Roman" w:hAnsi="Times New Roman"/>
                <w:sz w:val="24"/>
                <w:szCs w:val="24"/>
              </w:rPr>
              <w:t>2) Devletin varlık koşullarını ve türlerini belirler, Anayasaların yapılması ve değiştirilmesine ilişkin sorunları tartışır.</w:t>
            </w:r>
          </w:p>
        </w:tc>
        <w:tc>
          <w:tcPr>
            <w:tcW w:w="0" w:type="auto"/>
            <w:tcBorders>
              <w:bottom w:val="single" w:sz="6" w:space="0" w:color="CCCCCC"/>
            </w:tcBorders>
            <w:shd w:val="clear" w:color="auto" w:fill="FFFFFF"/>
            <w:vAlign w:val="center"/>
          </w:tcPr>
          <w:p w:rsidR="00AF2BD6" w:rsidRPr="00456E8C" w:rsidRDefault="00AF2BD6" w:rsidP="00562006">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2,3,5,10,11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773858">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A</w:t>
            </w:r>
          </w:p>
        </w:tc>
      </w:tr>
      <w:tr w:rsidR="00AF2BD6" w:rsidRPr="00456E8C" w:rsidTr="00FE4AEC">
        <w:trPr>
          <w:trHeight w:val="450"/>
          <w:tblCellSpacing w:w="15" w:type="dxa"/>
          <w:jc w:val="center"/>
        </w:trPr>
        <w:tc>
          <w:tcPr>
            <w:tcW w:w="0" w:type="auto"/>
            <w:tcBorders>
              <w:bottom w:val="single" w:sz="6" w:space="0" w:color="CCCCCC"/>
            </w:tcBorders>
            <w:shd w:val="clear" w:color="auto" w:fill="FFFFFF"/>
            <w:vAlign w:val="center"/>
          </w:tcPr>
          <w:p w:rsidR="00AF2BD6" w:rsidRPr="00456E8C" w:rsidRDefault="00AF2BD6" w:rsidP="00972195">
            <w:pPr>
              <w:spacing w:after="0" w:line="256" w:lineRule="atLeast"/>
              <w:rPr>
                <w:rFonts w:ascii="Times New Roman" w:hAnsi="Times New Roman"/>
                <w:color w:val="444444"/>
                <w:sz w:val="24"/>
                <w:szCs w:val="24"/>
                <w:lang w:eastAsia="tr-TR"/>
              </w:rPr>
            </w:pPr>
            <w:r w:rsidRPr="00456E8C">
              <w:rPr>
                <w:rFonts w:ascii="Times New Roman" w:hAnsi="Times New Roman"/>
                <w:sz w:val="24"/>
                <w:szCs w:val="24"/>
              </w:rPr>
              <w:t>3) Kanunların anayasaya uygunluğunu sağlayan sistemleri ve bu alandaki problemleri değerlendirir.</w:t>
            </w:r>
          </w:p>
        </w:tc>
        <w:tc>
          <w:tcPr>
            <w:tcW w:w="0" w:type="auto"/>
            <w:tcBorders>
              <w:bottom w:val="single" w:sz="6" w:space="0" w:color="CCCCCC"/>
            </w:tcBorders>
            <w:shd w:val="clear" w:color="auto" w:fill="FFFFFF"/>
            <w:vAlign w:val="center"/>
          </w:tcPr>
          <w:p w:rsidR="00AF2BD6" w:rsidRPr="00456E8C" w:rsidRDefault="00AF2BD6" w:rsidP="00562006">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2,3,5,9,10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w:t>
            </w:r>
            <w:proofErr w:type="gramEnd"/>
            <w:r w:rsidRPr="00456E8C">
              <w:rPr>
                <w:rFonts w:ascii="Times New Roman" w:hAnsi="Times New Roman"/>
                <w:color w:val="444444"/>
                <w:sz w:val="24"/>
                <w:szCs w:val="24"/>
                <w:lang w:eastAsia="tr-TR"/>
              </w:rPr>
              <w:t>, 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A</w:t>
            </w:r>
          </w:p>
        </w:tc>
      </w:tr>
      <w:tr w:rsidR="00AF2BD6" w:rsidRPr="00456E8C" w:rsidTr="00FE4AEC">
        <w:trPr>
          <w:trHeight w:val="450"/>
          <w:tblCellSpacing w:w="15" w:type="dxa"/>
          <w:jc w:val="center"/>
        </w:trPr>
        <w:tc>
          <w:tcPr>
            <w:tcW w:w="0" w:type="auto"/>
            <w:tcBorders>
              <w:bottom w:val="single" w:sz="6" w:space="0" w:color="CCCCCC"/>
            </w:tcBorders>
            <w:shd w:val="clear" w:color="auto" w:fill="FFFFFF"/>
            <w:vAlign w:val="center"/>
          </w:tcPr>
          <w:p w:rsidR="00AF2BD6" w:rsidRPr="00456E8C" w:rsidRDefault="00AF2BD6" w:rsidP="00972195">
            <w:pPr>
              <w:spacing w:after="0" w:line="256" w:lineRule="atLeast"/>
              <w:rPr>
                <w:rFonts w:ascii="Times New Roman" w:hAnsi="Times New Roman"/>
                <w:color w:val="444444"/>
                <w:sz w:val="24"/>
                <w:szCs w:val="24"/>
                <w:lang w:eastAsia="tr-TR"/>
              </w:rPr>
            </w:pPr>
            <w:r w:rsidRPr="00456E8C">
              <w:rPr>
                <w:rFonts w:ascii="Times New Roman" w:hAnsi="Times New Roman"/>
                <w:sz w:val="24"/>
                <w:szCs w:val="24"/>
              </w:rPr>
              <w:t>4) Yöneten ve yönetilen üst kavramı çerçevesinde demokratik kurumların ve devlet organlarının farklı sistemler açısından değerlendirmesini yapar.</w:t>
            </w:r>
          </w:p>
        </w:tc>
        <w:tc>
          <w:tcPr>
            <w:tcW w:w="0" w:type="auto"/>
            <w:tcBorders>
              <w:bottom w:val="single" w:sz="6" w:space="0" w:color="CCCCCC"/>
            </w:tcBorders>
            <w:shd w:val="clear" w:color="auto" w:fill="FFFFFF"/>
            <w:vAlign w:val="center"/>
          </w:tcPr>
          <w:p w:rsidR="00AF2BD6" w:rsidRPr="00456E8C" w:rsidRDefault="00AF2BD6" w:rsidP="00534607">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A, C</w:t>
            </w:r>
          </w:p>
        </w:tc>
      </w:tr>
      <w:tr w:rsidR="00AF2BD6" w:rsidRPr="00456E8C" w:rsidTr="00FE4AEC">
        <w:trPr>
          <w:trHeight w:val="450"/>
          <w:tblCellSpacing w:w="15" w:type="dxa"/>
          <w:jc w:val="center"/>
        </w:trPr>
        <w:tc>
          <w:tcPr>
            <w:tcW w:w="0" w:type="auto"/>
            <w:tcBorders>
              <w:bottom w:val="single" w:sz="6" w:space="0" w:color="CCCCCC"/>
            </w:tcBorders>
            <w:shd w:val="clear" w:color="auto" w:fill="FFFFFF"/>
            <w:vAlign w:val="center"/>
          </w:tcPr>
          <w:p w:rsidR="00AF2BD6" w:rsidRPr="00456E8C" w:rsidRDefault="00AF2BD6" w:rsidP="00972195">
            <w:pPr>
              <w:spacing w:after="0" w:line="256" w:lineRule="atLeast"/>
              <w:rPr>
                <w:rFonts w:ascii="Times New Roman" w:hAnsi="Times New Roman"/>
                <w:color w:val="444444"/>
                <w:sz w:val="24"/>
                <w:szCs w:val="24"/>
                <w:lang w:eastAsia="tr-TR"/>
              </w:rPr>
            </w:pPr>
            <w:r w:rsidRPr="00456E8C">
              <w:rPr>
                <w:rFonts w:ascii="Times New Roman" w:hAnsi="Times New Roman"/>
                <w:sz w:val="24"/>
                <w:szCs w:val="24"/>
              </w:rPr>
              <w:lastRenderedPageBreak/>
              <w:t>5) Erkler ayrılığı çerçevesinde siyasal rejimlerin karşılaştırmalı olarak değerlendirme ve olumlu ve olumsuz yönlerini farklı durumlarda değerlendirme becerisine sahip olur</w:t>
            </w:r>
          </w:p>
        </w:tc>
        <w:tc>
          <w:tcPr>
            <w:tcW w:w="0" w:type="auto"/>
            <w:tcBorders>
              <w:bottom w:val="single" w:sz="6" w:space="0" w:color="CCCCCC"/>
            </w:tcBorders>
            <w:shd w:val="clear" w:color="auto" w:fill="FFFFFF"/>
            <w:vAlign w:val="center"/>
          </w:tcPr>
          <w:p w:rsidR="00AF2BD6" w:rsidRPr="00456E8C" w:rsidRDefault="00AF2BD6" w:rsidP="00562006">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1,2,3,4,9,10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spacing w:after="0" w:line="256" w:lineRule="atLeast"/>
              <w:jc w:val="center"/>
              <w:rPr>
                <w:rFonts w:ascii="Times New Roman" w:hAnsi="Times New Roman"/>
                <w:color w:val="444444"/>
                <w:sz w:val="24"/>
                <w:szCs w:val="24"/>
                <w:lang w:eastAsia="tr-TR"/>
              </w:rPr>
            </w:pPr>
            <w:proofErr w:type="gramStart"/>
            <w:r w:rsidRPr="00456E8C">
              <w:rPr>
                <w:rFonts w:ascii="Times New Roman" w:hAnsi="Times New Roman"/>
                <w:color w:val="444444"/>
                <w:sz w:val="24"/>
                <w:szCs w:val="24"/>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A, C</w:t>
            </w: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AF2BD6" w:rsidRPr="00456E8C"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 Anlatım, 2: Soru-Cevap, 3: Tartışma 4: Pratik Çalışma</w:t>
            </w:r>
          </w:p>
        </w:tc>
      </w:tr>
      <w:tr w:rsidR="00AF2BD6" w:rsidRPr="00456E8C" w:rsidTr="008626AA">
        <w:trPr>
          <w:tblCellSpacing w:w="15" w:type="dxa"/>
          <w:jc w:val="center"/>
        </w:trPr>
        <w:tc>
          <w:tcPr>
            <w:tcW w:w="1000" w:type="pct"/>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Ölçme Yöntemleri:</w:t>
            </w:r>
          </w:p>
        </w:tc>
        <w:tc>
          <w:tcPr>
            <w:tcW w:w="0" w:type="auto"/>
            <w:shd w:val="clear" w:color="auto" w:fill="FFFFFF"/>
            <w:tcMar>
              <w:top w:w="15" w:type="dxa"/>
              <w:left w:w="80" w:type="dxa"/>
              <w:bottom w:w="15" w:type="dxa"/>
              <w:right w:w="15" w:type="dxa"/>
            </w:tcMar>
            <w:vAlign w:val="center"/>
          </w:tcPr>
          <w:p w:rsidR="00AF2BD6" w:rsidRPr="00456E8C" w:rsidRDefault="00AF2BD6" w:rsidP="00172FCF">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A: Sınav B: Sunum C: Ödev</w:t>
            </w:r>
          </w:p>
        </w:tc>
      </w:tr>
      <w:tr w:rsidR="00AF2BD6" w:rsidRPr="00456E8C"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bCs/>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2FCF">
            <w:pPr>
              <w:spacing w:after="0" w:line="256" w:lineRule="atLeast"/>
              <w:rPr>
                <w:rFonts w:ascii="Times New Roman" w:hAnsi="Times New Roman"/>
                <w:color w:val="444444"/>
                <w:sz w:val="24"/>
                <w:szCs w:val="24"/>
                <w:lang w:eastAsia="tr-TR"/>
              </w:rPr>
            </w:pP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22"/>
        <w:gridCol w:w="6428"/>
        <w:gridCol w:w="1718"/>
      </w:tblGrid>
      <w:tr w:rsidR="00AF2BD6" w:rsidRPr="00456E8C"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 AKIŞI</w:t>
            </w:r>
          </w:p>
        </w:tc>
      </w:tr>
      <w:tr w:rsidR="00AF2BD6" w:rsidRPr="00456E8C"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Ön Hazırlık</w:t>
            </w: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000000"/>
                <w:sz w:val="24"/>
                <w:szCs w:val="24"/>
              </w:rPr>
              <w:t>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rPr>
                <w:rFonts w:ascii="Times New Roman" w:hAnsi="Times New Roman"/>
                <w:bCs/>
                <w:color w:val="000000"/>
                <w:sz w:val="24"/>
                <w:szCs w:val="24"/>
              </w:rPr>
            </w:pPr>
            <w:r w:rsidRPr="00456E8C">
              <w:rPr>
                <w:rFonts w:ascii="Times New Roman" w:hAnsi="Times New Roman"/>
                <w:bCs/>
                <w:color w:val="000000"/>
                <w:sz w:val="24"/>
                <w:szCs w:val="24"/>
              </w:rPr>
              <w:t>Anayasa hukukunun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Siyasi İktidar ve meşruiyeti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2FCF">
            <w:pPr>
              <w:spacing w:after="0" w:line="256" w:lineRule="atLeast"/>
              <w:rPr>
                <w:rFonts w:ascii="Times New Roman" w:hAnsi="Times New Roman"/>
                <w:color w:val="444444"/>
                <w:sz w:val="24"/>
                <w:szCs w:val="24"/>
                <w:lang w:eastAsia="tr-TR"/>
              </w:rPr>
            </w:pPr>
            <w:bookmarkStart w:id="0" w:name="_GoBack"/>
            <w:bookmarkEnd w:id="0"/>
            <w:r w:rsidRPr="00456E8C">
              <w:rPr>
                <w:rFonts w:ascii="Times New Roman" w:hAnsi="Times New Roman"/>
                <w:bCs/>
                <w:color w:val="000000"/>
                <w:sz w:val="24"/>
                <w:szCs w:val="24"/>
              </w:rPr>
              <w:t>Asli Kurucu iktidar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Tali Kurucu iktidar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Anayasa Yargısı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VİZE HAFTASI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rPr>
                <w:rFonts w:ascii="Times New Roman" w:hAnsi="Times New Roman"/>
                <w:bCs/>
                <w:color w:val="000000"/>
                <w:sz w:val="24"/>
                <w:szCs w:val="24"/>
              </w:rPr>
            </w:pPr>
            <w:r w:rsidRPr="00456E8C">
              <w:rPr>
                <w:rFonts w:ascii="Times New Roman" w:hAnsi="Times New Roman"/>
                <w:bCs/>
                <w:color w:val="000000"/>
                <w:sz w:val="24"/>
                <w:szCs w:val="24"/>
              </w:rPr>
              <w:t>Devlet, varlık koşulları ve ideolojik boyutu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34607">
            <w:pPr>
              <w:rPr>
                <w:rFonts w:ascii="Times New Roman" w:hAnsi="Times New Roman"/>
                <w:bCs/>
                <w:color w:val="000000"/>
                <w:sz w:val="24"/>
                <w:szCs w:val="24"/>
              </w:rPr>
            </w:pPr>
            <w:r w:rsidRPr="00456E8C">
              <w:rPr>
                <w:rFonts w:ascii="Times New Roman" w:hAnsi="Times New Roman"/>
                <w:bCs/>
                <w:color w:val="000000"/>
                <w:sz w:val="24"/>
                <w:szCs w:val="24"/>
              </w:rPr>
              <w:t>Devlet biçimleri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2FCF">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Egemenliğin kullanılmasına göre devlet biçimleri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Seçim-seçim sistemleri-siyasi partiler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Hak ve hürriyetler rejimi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F17541">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D17B08">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Yasama-yürütme- yargı erkleri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000000"/>
                <w:sz w:val="24"/>
                <w:szCs w:val="24"/>
              </w:rPr>
              <w:t>Kuvvetler ayrılığı ve bu çerçevede öngörülen siyasal rejimler</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751"/>
        <w:gridCol w:w="7117"/>
      </w:tblGrid>
      <w:tr w:rsidR="00AF2BD6" w:rsidRPr="00456E8C"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KAYNAKLAR</w:t>
            </w:r>
          </w:p>
        </w:tc>
      </w:tr>
      <w:tr w:rsidR="00AF2BD6" w:rsidRPr="00456E8C"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972195">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8847CC">
            <w:pPr>
              <w:spacing w:after="0" w:line="256" w:lineRule="atLeast"/>
              <w:rPr>
                <w:rFonts w:ascii="Times New Roman" w:hAnsi="Times New Roman"/>
                <w:color w:val="444444"/>
                <w:sz w:val="24"/>
                <w:szCs w:val="24"/>
                <w:lang w:eastAsia="tr-TR"/>
              </w:rPr>
            </w:pPr>
            <w:r w:rsidRPr="00456E8C">
              <w:rPr>
                <w:rFonts w:ascii="Times New Roman" w:hAnsi="Times New Roman"/>
                <w:color w:val="000000"/>
                <w:sz w:val="24"/>
                <w:szCs w:val="24"/>
              </w:rPr>
              <w:t xml:space="preserve">E. </w:t>
            </w:r>
            <w:proofErr w:type="spellStart"/>
            <w:r w:rsidRPr="00456E8C">
              <w:rPr>
                <w:rFonts w:ascii="Times New Roman" w:hAnsi="Times New Roman"/>
                <w:color w:val="000000"/>
                <w:sz w:val="24"/>
                <w:szCs w:val="24"/>
              </w:rPr>
              <w:t>Teziç</w:t>
            </w:r>
            <w:proofErr w:type="spellEnd"/>
            <w:r w:rsidRPr="00456E8C">
              <w:rPr>
                <w:rFonts w:ascii="Times New Roman" w:hAnsi="Times New Roman"/>
                <w:color w:val="000000"/>
                <w:sz w:val="24"/>
                <w:szCs w:val="24"/>
              </w:rPr>
              <w:t>, Anayasa Hukuku, Beta, 15. Bası, İstanbul.2012.</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E555AE">
            <w:pPr>
              <w:autoSpaceDE w:val="0"/>
              <w:autoSpaceDN w:val="0"/>
              <w:adjustRightInd w:val="0"/>
              <w:rPr>
                <w:rFonts w:ascii="Times New Roman" w:hAnsi="Times New Roman"/>
                <w:color w:val="000000"/>
                <w:sz w:val="24"/>
                <w:szCs w:val="24"/>
              </w:rPr>
            </w:pPr>
            <w:r w:rsidRPr="00456E8C">
              <w:rPr>
                <w:rFonts w:ascii="Times New Roman" w:hAnsi="Times New Roman"/>
                <w:color w:val="000000"/>
                <w:sz w:val="24"/>
                <w:szCs w:val="24"/>
              </w:rPr>
              <w:t xml:space="preserve">İ.Ö. </w:t>
            </w:r>
            <w:proofErr w:type="spellStart"/>
            <w:r w:rsidRPr="00456E8C">
              <w:rPr>
                <w:rFonts w:ascii="Times New Roman" w:hAnsi="Times New Roman"/>
                <w:color w:val="000000"/>
                <w:sz w:val="24"/>
                <w:szCs w:val="24"/>
              </w:rPr>
              <w:t>Kaboğlu</w:t>
            </w:r>
            <w:proofErr w:type="spellEnd"/>
            <w:r w:rsidRPr="00456E8C">
              <w:rPr>
                <w:rFonts w:ascii="Times New Roman" w:hAnsi="Times New Roman"/>
                <w:color w:val="000000"/>
                <w:sz w:val="24"/>
                <w:szCs w:val="24"/>
              </w:rPr>
              <w:t>, Anayasa Hukuku Dersleri, Legal, 8. Bası, İstanbul, 2012. K. Gözler, Anayasa Hukukunun Genel Esasları, Ders Kitabı, Ekin, Bursa, 2011.</w:t>
            </w: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AF2BD6" w:rsidRPr="00456E8C"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MATERYAL PAYLAŞIMI </w:t>
            </w:r>
          </w:p>
        </w:tc>
      </w:tr>
      <w:tr w:rsidR="00AF2BD6" w:rsidRPr="00456E8C"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roofErr w:type="spellStart"/>
            <w:r w:rsidRPr="00456E8C">
              <w:rPr>
                <w:rFonts w:ascii="Times New Roman" w:hAnsi="Times New Roman"/>
                <w:bCs/>
                <w:color w:val="444444"/>
                <w:sz w:val="24"/>
                <w:szCs w:val="24"/>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715"/>
        <w:gridCol w:w="2108"/>
      </w:tblGrid>
      <w:tr w:rsidR="00AF2BD6" w:rsidRPr="00456E8C"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DEĞERLENDİRME SİSTEMİ</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KATKI YÜZDESİ</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100</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100</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60</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40</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100</w:t>
            </w: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2823"/>
      </w:tblGrid>
      <w:tr w:rsidR="00AF2BD6" w:rsidRPr="00456E8C"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Uzmanlık / Alan Dersleri</w:t>
            </w: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439"/>
        <w:gridCol w:w="6848"/>
        <w:gridCol w:w="299"/>
        <w:gridCol w:w="299"/>
        <w:gridCol w:w="299"/>
        <w:gridCol w:w="299"/>
        <w:gridCol w:w="299"/>
        <w:gridCol w:w="86"/>
      </w:tblGrid>
      <w:tr w:rsidR="00AF2BD6" w:rsidRPr="00456E8C"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PROGRAM ÇIKTILARINA KATKISI</w:t>
            </w:r>
          </w:p>
        </w:tc>
      </w:tr>
      <w:tr w:rsidR="00AF2BD6" w:rsidRPr="00456E8C"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Katkı Düzeyi</w:t>
            </w:r>
          </w:p>
        </w:tc>
      </w:tr>
      <w:tr w:rsidR="00AF2BD6" w:rsidRPr="00456E8C" w:rsidTr="00AF7CAC">
        <w:trPr>
          <w:tblCellSpacing w:w="15" w:type="dxa"/>
          <w:jc w:val="center"/>
        </w:trPr>
        <w:tc>
          <w:tcPr>
            <w:tcW w:w="0" w:type="auto"/>
            <w:vMerge/>
            <w:tcBorders>
              <w:bottom w:val="single" w:sz="6" w:space="0" w:color="CCCCCC"/>
            </w:tcBorders>
            <w:shd w:val="clear" w:color="auto" w:fill="ECEBEB"/>
            <w:vAlign w:val="center"/>
          </w:tcPr>
          <w:p w:rsidR="00AF2BD6" w:rsidRPr="00456E8C" w:rsidRDefault="00AF2BD6" w:rsidP="00660279">
            <w:pPr>
              <w:spacing w:after="0" w:line="240" w:lineRule="auto"/>
              <w:rPr>
                <w:rFonts w:ascii="Times New Roman" w:hAnsi="Times New Roman"/>
                <w:color w:val="444444"/>
                <w:sz w:val="24"/>
                <w:szCs w:val="24"/>
                <w:lang w:eastAsia="tr-TR"/>
              </w:rPr>
            </w:pPr>
          </w:p>
        </w:tc>
        <w:tc>
          <w:tcPr>
            <w:tcW w:w="0" w:type="auto"/>
            <w:vMerge/>
            <w:tcBorders>
              <w:bottom w:val="single" w:sz="6" w:space="0" w:color="CCCCCC"/>
            </w:tcBorders>
            <w:shd w:val="clear" w:color="auto" w:fill="ECEBEB"/>
            <w:vAlign w:val="center"/>
          </w:tcPr>
          <w:p w:rsidR="00AF2BD6" w:rsidRPr="00456E8C" w:rsidRDefault="00AF2BD6" w:rsidP="00660279">
            <w:pPr>
              <w:spacing w:after="0" w:line="240" w:lineRule="auto"/>
              <w:rPr>
                <w:rFonts w:ascii="Times New Roman" w:hAnsi="Times New Roman"/>
                <w:color w:val="444444"/>
                <w:sz w:val="24"/>
                <w:szCs w:val="2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5</w:t>
            </w: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 xml:space="preserve">Hukuk alanında bilimsel kaynaklara, yargı içtihatlarına </w:t>
            </w:r>
            <w:proofErr w:type="gramStart"/>
            <w:r w:rsidRPr="00456E8C">
              <w:rPr>
                <w:rFonts w:ascii="Times New Roman" w:hAnsi="Times New Roman"/>
                <w:sz w:val="24"/>
                <w:szCs w:val="24"/>
              </w:rPr>
              <w:t>hakim</w:t>
            </w:r>
            <w:proofErr w:type="gramEnd"/>
            <w:r w:rsidRPr="00456E8C">
              <w:rPr>
                <w:rFonts w:ascii="Times New Roman" w:hAnsi="Times New Roman"/>
                <w:sz w:val="24"/>
                <w:szCs w:val="24"/>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773858">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AF7CAC">
            <w:pPr>
              <w:spacing w:after="0" w:line="288" w:lineRule="atLeast"/>
              <w:rPr>
                <w:rFonts w:ascii="Times New Roman" w:hAnsi="Times New Roman"/>
                <w:color w:val="444444"/>
                <w:sz w:val="24"/>
                <w:szCs w:val="24"/>
                <w:lang w:eastAsia="tr-TR"/>
              </w:rPr>
            </w:pPr>
            <w:r w:rsidRPr="00456E8C">
              <w:rPr>
                <w:rFonts w:ascii="Times New Roman" w:hAnsi="Times New Roman"/>
                <w:sz w:val="24"/>
                <w:szCs w:val="24"/>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AF7CAC">
            <w:pPr>
              <w:rPr>
                <w:rFonts w:ascii="Times New Roman" w:hAnsi="Times New Roman"/>
                <w:sz w:val="24"/>
                <w:szCs w:val="24"/>
              </w:rPr>
            </w:pPr>
            <w:r w:rsidRPr="00456E8C">
              <w:rPr>
                <w:rFonts w:ascii="Times New Roman" w:hAnsi="Times New Roman"/>
                <w:sz w:val="24"/>
                <w:szCs w:val="24"/>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AF7CAC">
            <w:pPr>
              <w:rPr>
                <w:rFonts w:ascii="Times New Roman" w:hAnsi="Times New Roman"/>
                <w:sz w:val="24"/>
                <w:szCs w:val="24"/>
              </w:rPr>
            </w:pPr>
            <w:r w:rsidRPr="00456E8C">
              <w:rPr>
                <w:rFonts w:ascii="Times New Roman" w:hAnsi="Times New Roman"/>
                <w:sz w:val="24"/>
                <w:szCs w:val="24"/>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177CC8">
            <w:pPr>
              <w:rPr>
                <w:rFonts w:ascii="Times New Roman" w:hAnsi="Times New Roman"/>
                <w:sz w:val="24"/>
                <w:szCs w:val="24"/>
              </w:rPr>
            </w:pPr>
            <w:r w:rsidRPr="00456E8C">
              <w:rPr>
                <w:rFonts w:ascii="Times New Roman" w:hAnsi="Times New Roman"/>
                <w:sz w:val="24"/>
                <w:szCs w:val="24"/>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r w:rsidR="00AF2BD6" w:rsidRPr="00456E8C"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88" w:lineRule="atLeast"/>
              <w:rPr>
                <w:rFonts w:ascii="Times New Roman" w:hAnsi="Times New Roman"/>
                <w:color w:val="444444"/>
                <w:sz w:val="24"/>
                <w:szCs w:val="24"/>
                <w:lang w:eastAsia="tr-TR"/>
              </w:rPr>
            </w:pPr>
            <w:r w:rsidRPr="00456E8C">
              <w:rPr>
                <w:rFonts w:ascii="Times New Roman" w:hAnsi="Times New Roman"/>
                <w:sz w:val="24"/>
                <w:szCs w:val="24"/>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773858">
            <w:pPr>
              <w:spacing w:after="0" w:line="256" w:lineRule="atLeast"/>
              <w:rPr>
                <w:rFonts w:ascii="Times New Roman" w:hAnsi="Times New Roman"/>
                <w:color w:val="444444"/>
                <w:sz w:val="24"/>
                <w:szCs w:val="2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X</w:t>
            </w:r>
          </w:p>
        </w:tc>
        <w:tc>
          <w:tcPr>
            <w:tcW w:w="0" w:type="auto"/>
            <w:tcBorders>
              <w:bottom w:val="single" w:sz="2" w:space="0" w:color="888888"/>
            </w:tcBorders>
            <w:shd w:val="clear" w:color="auto" w:fill="ECEBEB"/>
            <w:vAlign w:val="center"/>
          </w:tcPr>
          <w:p w:rsidR="00AF2BD6" w:rsidRPr="00456E8C" w:rsidRDefault="00AF2BD6" w:rsidP="00660279">
            <w:pPr>
              <w:spacing w:after="0" w:line="240" w:lineRule="auto"/>
              <w:rPr>
                <w:rFonts w:ascii="Times New Roman" w:hAnsi="Times New Roman"/>
                <w:sz w:val="24"/>
                <w:szCs w:val="24"/>
                <w:lang w:eastAsia="tr-TR"/>
              </w:rPr>
            </w:pPr>
          </w:p>
        </w:tc>
      </w:tr>
    </w:tbl>
    <w:p w:rsidR="00AF2BD6" w:rsidRPr="00456E8C" w:rsidRDefault="00AF2BD6"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02"/>
        <w:gridCol w:w="807"/>
        <w:gridCol w:w="1014"/>
      </w:tblGrid>
      <w:tr w:rsidR="00AF2BD6" w:rsidRPr="00456E8C"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AKTS / İŞ YÜKÜ TABLOSU</w:t>
            </w:r>
          </w:p>
        </w:tc>
      </w:tr>
      <w:tr w:rsidR="00AF2BD6" w:rsidRPr="00456E8C"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Süresi</w:t>
            </w:r>
            <w:r w:rsidRPr="00456E8C">
              <w:rPr>
                <w:rFonts w:ascii="Times New Roman" w:hAnsi="Times New Roman"/>
                <w:color w:val="444444"/>
                <w:sz w:val="24"/>
                <w:szCs w:val="2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Toplam</w:t>
            </w:r>
            <w:r w:rsidRPr="00456E8C">
              <w:rPr>
                <w:rFonts w:ascii="Times New Roman" w:hAnsi="Times New Roman"/>
                <w:color w:val="444444"/>
                <w:sz w:val="24"/>
                <w:szCs w:val="24"/>
                <w:lang w:eastAsia="tr-TR"/>
              </w:rPr>
              <w:br/>
              <w:t>İş Yükü</w:t>
            </w:r>
            <w:r w:rsidRPr="00456E8C">
              <w:rPr>
                <w:rFonts w:ascii="Times New Roman" w:hAnsi="Times New Roman"/>
                <w:color w:val="444444"/>
                <w:sz w:val="24"/>
                <w:szCs w:val="24"/>
                <w:lang w:eastAsia="tr-TR"/>
              </w:rPr>
              <w:br/>
              <w:t>(Saat)</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Ders Süresi (Sınav haftası dâhildir: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70</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7F2908">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 xml:space="preserve">     </w:t>
            </w:r>
            <w:r w:rsidR="007F53F1">
              <w:rPr>
                <w:rFonts w:ascii="Times New Roman" w:hAnsi="Times New Roman"/>
                <w:color w:val="444444"/>
                <w:sz w:val="24"/>
                <w:szCs w:val="2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7F53F1" w:rsidP="00660279">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56</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7F53F1" w:rsidP="00660279">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7F53F1" w:rsidP="00660279">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62006">
            <w:pPr>
              <w:spacing w:after="0" w:line="256" w:lineRule="atLeast"/>
              <w:rPr>
                <w:rFonts w:ascii="Times New Roman" w:hAnsi="Times New Roman"/>
                <w:color w:val="444444"/>
                <w:sz w:val="24"/>
                <w:szCs w:val="24"/>
                <w:lang w:eastAsia="tr-TR"/>
              </w:rPr>
            </w:pPr>
            <w:r w:rsidRPr="00456E8C">
              <w:rPr>
                <w:rFonts w:ascii="Times New Roman" w:hAnsi="Times New Roman"/>
                <w:color w:val="444444"/>
                <w:sz w:val="24"/>
                <w:szCs w:val="2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562006">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7F53F1" w:rsidP="00562006">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7F53F1" w:rsidP="00562006">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1</w:t>
            </w:r>
            <w:r w:rsidR="007F53F1">
              <w:rPr>
                <w:rFonts w:ascii="Times New Roman" w:hAnsi="Times New Roman"/>
                <w:color w:val="444444"/>
                <w:sz w:val="24"/>
                <w:szCs w:val="24"/>
                <w:lang w:eastAsia="tr-TR"/>
              </w:rPr>
              <w:t>30</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972195">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5</w:t>
            </w:r>
            <w:r w:rsidR="007F53F1">
              <w:rPr>
                <w:rFonts w:ascii="Times New Roman" w:hAnsi="Times New Roman"/>
                <w:color w:val="444444"/>
                <w:sz w:val="24"/>
                <w:szCs w:val="24"/>
                <w:lang w:eastAsia="tr-TR"/>
              </w:rPr>
              <w:t>.2</w:t>
            </w:r>
          </w:p>
        </w:tc>
      </w:tr>
      <w:tr w:rsidR="00AF2BD6" w:rsidRPr="00456E8C"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r w:rsidRPr="00456E8C">
              <w:rPr>
                <w:rFonts w:ascii="Times New Roman" w:hAnsi="Times New Roman"/>
                <w:bCs/>
                <w:color w:val="444444"/>
                <w:sz w:val="24"/>
                <w:szCs w:val="2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rPr>
                <w:rFonts w:ascii="Times New Roman" w:hAnsi="Times New Roman"/>
                <w:color w:val="444444"/>
                <w:sz w:val="24"/>
                <w:szCs w:val="2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F2BD6" w:rsidRPr="00456E8C" w:rsidRDefault="00AF2BD6" w:rsidP="00660279">
            <w:pPr>
              <w:spacing w:after="0" w:line="256" w:lineRule="atLeast"/>
              <w:jc w:val="center"/>
              <w:rPr>
                <w:rFonts w:ascii="Times New Roman" w:hAnsi="Times New Roman"/>
                <w:color w:val="444444"/>
                <w:sz w:val="24"/>
                <w:szCs w:val="24"/>
                <w:lang w:eastAsia="tr-TR"/>
              </w:rPr>
            </w:pPr>
            <w:r w:rsidRPr="00456E8C">
              <w:rPr>
                <w:rFonts w:ascii="Times New Roman" w:hAnsi="Times New Roman"/>
                <w:color w:val="444444"/>
                <w:sz w:val="24"/>
                <w:szCs w:val="24"/>
                <w:lang w:eastAsia="tr-TR"/>
              </w:rPr>
              <w:t>5</w:t>
            </w:r>
          </w:p>
        </w:tc>
      </w:tr>
    </w:tbl>
    <w:p w:rsidR="00AF2BD6" w:rsidRPr="00456E8C" w:rsidRDefault="00AF2BD6">
      <w:pPr>
        <w:rPr>
          <w:rFonts w:ascii="Times New Roman" w:hAnsi="Times New Roman"/>
          <w:sz w:val="24"/>
          <w:szCs w:val="24"/>
        </w:rPr>
      </w:pPr>
    </w:p>
    <w:sectPr w:rsidR="00AF2BD6" w:rsidRPr="00456E8C" w:rsidSect="00814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279"/>
    <w:rsid w:val="000211FE"/>
    <w:rsid w:val="00084375"/>
    <w:rsid w:val="000A1635"/>
    <w:rsid w:val="000B7513"/>
    <w:rsid w:val="000E6E35"/>
    <w:rsid w:val="000F5DA5"/>
    <w:rsid w:val="000F6CA2"/>
    <w:rsid w:val="001034A0"/>
    <w:rsid w:val="00112A31"/>
    <w:rsid w:val="00172FCF"/>
    <w:rsid w:val="00177CC8"/>
    <w:rsid w:val="001E4189"/>
    <w:rsid w:val="00223F3C"/>
    <w:rsid w:val="002F034D"/>
    <w:rsid w:val="00301929"/>
    <w:rsid w:val="00305D0D"/>
    <w:rsid w:val="00311892"/>
    <w:rsid w:val="003259BA"/>
    <w:rsid w:val="00325FE3"/>
    <w:rsid w:val="0036189B"/>
    <w:rsid w:val="004021D3"/>
    <w:rsid w:val="0044438A"/>
    <w:rsid w:val="00453EAE"/>
    <w:rsid w:val="00456E8C"/>
    <w:rsid w:val="004E0AA3"/>
    <w:rsid w:val="00506D76"/>
    <w:rsid w:val="00515914"/>
    <w:rsid w:val="00534607"/>
    <w:rsid w:val="00562006"/>
    <w:rsid w:val="00581176"/>
    <w:rsid w:val="005A6C90"/>
    <w:rsid w:val="005E1F87"/>
    <w:rsid w:val="00611488"/>
    <w:rsid w:val="00613FF2"/>
    <w:rsid w:val="00637FA0"/>
    <w:rsid w:val="00660279"/>
    <w:rsid w:val="006E1159"/>
    <w:rsid w:val="00712DF5"/>
    <w:rsid w:val="007239BD"/>
    <w:rsid w:val="00773858"/>
    <w:rsid w:val="00792C50"/>
    <w:rsid w:val="007B6A90"/>
    <w:rsid w:val="007C23BB"/>
    <w:rsid w:val="007F2908"/>
    <w:rsid w:val="007F53F1"/>
    <w:rsid w:val="0080531E"/>
    <w:rsid w:val="00814D5D"/>
    <w:rsid w:val="00831C9F"/>
    <w:rsid w:val="00854D55"/>
    <w:rsid w:val="008626AA"/>
    <w:rsid w:val="00864464"/>
    <w:rsid w:val="008727EC"/>
    <w:rsid w:val="008847CC"/>
    <w:rsid w:val="008C3B7E"/>
    <w:rsid w:val="008C5CFD"/>
    <w:rsid w:val="00972195"/>
    <w:rsid w:val="009A7DC1"/>
    <w:rsid w:val="009C63D2"/>
    <w:rsid w:val="00A06E11"/>
    <w:rsid w:val="00A13265"/>
    <w:rsid w:val="00A90C70"/>
    <w:rsid w:val="00AA054C"/>
    <w:rsid w:val="00AB3ABB"/>
    <w:rsid w:val="00AD1661"/>
    <w:rsid w:val="00AD63F4"/>
    <w:rsid w:val="00AF2BD6"/>
    <w:rsid w:val="00AF7C4E"/>
    <w:rsid w:val="00AF7CAC"/>
    <w:rsid w:val="00B61896"/>
    <w:rsid w:val="00B937F7"/>
    <w:rsid w:val="00BD37C5"/>
    <w:rsid w:val="00BF497E"/>
    <w:rsid w:val="00C86BB0"/>
    <w:rsid w:val="00C876ED"/>
    <w:rsid w:val="00CB3380"/>
    <w:rsid w:val="00D17B08"/>
    <w:rsid w:val="00D833DF"/>
    <w:rsid w:val="00D9534C"/>
    <w:rsid w:val="00DA17F0"/>
    <w:rsid w:val="00E555AE"/>
    <w:rsid w:val="00EA55F0"/>
    <w:rsid w:val="00EA6B8C"/>
    <w:rsid w:val="00EE5895"/>
    <w:rsid w:val="00F17541"/>
    <w:rsid w:val="00F97B74"/>
    <w:rsid w:val="00FB2EF1"/>
    <w:rsid w:val="00FE4A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webSettings.xml><?xml version="1.0" encoding="utf-8"?>
<w:webSettings xmlns:r="http://schemas.openxmlformats.org/officeDocument/2006/relationships" xmlns:w="http://schemas.openxmlformats.org/wordprocessingml/2006/main">
  <w:divs>
    <w:div w:id="1424376395">
      <w:marLeft w:val="0"/>
      <w:marRight w:val="0"/>
      <w:marTop w:val="0"/>
      <w:marBottom w:val="0"/>
      <w:divBdr>
        <w:top w:val="none" w:sz="0" w:space="0" w:color="auto"/>
        <w:left w:val="none" w:sz="0" w:space="0" w:color="auto"/>
        <w:bottom w:val="none" w:sz="0" w:space="0" w:color="auto"/>
        <w:right w:val="none" w:sz="0" w:space="0" w:color="auto"/>
      </w:divBdr>
      <w:divsChild>
        <w:div w:id="1424376391">
          <w:marLeft w:val="0"/>
          <w:marRight w:val="0"/>
          <w:marTop w:val="0"/>
          <w:marBottom w:val="0"/>
          <w:divBdr>
            <w:top w:val="none" w:sz="0" w:space="0" w:color="auto"/>
            <w:left w:val="none" w:sz="0" w:space="0" w:color="auto"/>
            <w:bottom w:val="none" w:sz="0" w:space="0" w:color="auto"/>
            <w:right w:val="none" w:sz="0" w:space="0" w:color="auto"/>
          </w:divBdr>
        </w:div>
        <w:div w:id="1424376392">
          <w:marLeft w:val="0"/>
          <w:marRight w:val="0"/>
          <w:marTop w:val="0"/>
          <w:marBottom w:val="0"/>
          <w:divBdr>
            <w:top w:val="none" w:sz="0" w:space="0" w:color="auto"/>
            <w:left w:val="none" w:sz="0" w:space="0" w:color="auto"/>
            <w:bottom w:val="none" w:sz="0" w:space="0" w:color="auto"/>
            <w:right w:val="none" w:sz="0" w:space="0" w:color="auto"/>
          </w:divBdr>
        </w:div>
        <w:div w:id="1424376393">
          <w:marLeft w:val="0"/>
          <w:marRight w:val="0"/>
          <w:marTop w:val="0"/>
          <w:marBottom w:val="0"/>
          <w:divBdr>
            <w:top w:val="none" w:sz="0" w:space="0" w:color="auto"/>
            <w:left w:val="none" w:sz="0" w:space="0" w:color="auto"/>
            <w:bottom w:val="none" w:sz="0" w:space="0" w:color="auto"/>
            <w:right w:val="none" w:sz="0" w:space="0" w:color="auto"/>
          </w:divBdr>
        </w:div>
        <w:div w:id="1424376394">
          <w:marLeft w:val="0"/>
          <w:marRight w:val="0"/>
          <w:marTop w:val="0"/>
          <w:marBottom w:val="0"/>
          <w:divBdr>
            <w:top w:val="none" w:sz="0" w:space="0" w:color="auto"/>
            <w:left w:val="none" w:sz="0" w:space="0" w:color="auto"/>
            <w:bottom w:val="none" w:sz="0" w:space="0" w:color="auto"/>
            <w:right w:val="none" w:sz="0" w:space="0" w:color="auto"/>
          </w:divBdr>
        </w:div>
        <w:div w:id="1424376396">
          <w:marLeft w:val="0"/>
          <w:marRight w:val="0"/>
          <w:marTop w:val="0"/>
          <w:marBottom w:val="0"/>
          <w:divBdr>
            <w:top w:val="none" w:sz="0" w:space="0" w:color="auto"/>
            <w:left w:val="none" w:sz="0" w:space="0" w:color="auto"/>
            <w:bottom w:val="none" w:sz="0" w:space="0" w:color="auto"/>
            <w:right w:val="none" w:sz="0" w:space="0" w:color="auto"/>
          </w:divBdr>
        </w:div>
        <w:div w:id="1424376397">
          <w:marLeft w:val="0"/>
          <w:marRight w:val="0"/>
          <w:marTop w:val="0"/>
          <w:marBottom w:val="0"/>
          <w:divBdr>
            <w:top w:val="none" w:sz="0" w:space="0" w:color="auto"/>
            <w:left w:val="none" w:sz="0" w:space="0" w:color="auto"/>
            <w:bottom w:val="none" w:sz="0" w:space="0" w:color="auto"/>
            <w:right w:val="none" w:sz="0" w:space="0" w:color="auto"/>
          </w:divBdr>
        </w:div>
        <w:div w:id="1424376398">
          <w:marLeft w:val="0"/>
          <w:marRight w:val="0"/>
          <w:marTop w:val="0"/>
          <w:marBottom w:val="0"/>
          <w:divBdr>
            <w:top w:val="none" w:sz="0" w:space="0" w:color="auto"/>
            <w:left w:val="none" w:sz="0" w:space="0" w:color="auto"/>
            <w:bottom w:val="none" w:sz="0" w:space="0" w:color="auto"/>
            <w:right w:val="none" w:sz="0" w:space="0" w:color="auto"/>
          </w:divBdr>
        </w:div>
        <w:div w:id="1424376399">
          <w:marLeft w:val="0"/>
          <w:marRight w:val="0"/>
          <w:marTop w:val="0"/>
          <w:marBottom w:val="0"/>
          <w:divBdr>
            <w:top w:val="none" w:sz="0" w:space="0" w:color="auto"/>
            <w:left w:val="none" w:sz="0" w:space="0" w:color="auto"/>
            <w:bottom w:val="none" w:sz="0" w:space="0" w:color="auto"/>
            <w:right w:val="none" w:sz="0" w:space="0" w:color="auto"/>
          </w:divBdr>
        </w:div>
        <w:div w:id="1424376400">
          <w:marLeft w:val="0"/>
          <w:marRight w:val="0"/>
          <w:marTop w:val="0"/>
          <w:marBottom w:val="0"/>
          <w:divBdr>
            <w:top w:val="none" w:sz="0" w:space="0" w:color="auto"/>
            <w:left w:val="none" w:sz="0" w:space="0" w:color="auto"/>
            <w:bottom w:val="none" w:sz="0" w:space="0" w:color="auto"/>
            <w:right w:val="none" w:sz="0" w:space="0" w:color="auto"/>
          </w:divBdr>
        </w:div>
        <w:div w:id="1424376401">
          <w:marLeft w:val="0"/>
          <w:marRight w:val="0"/>
          <w:marTop w:val="0"/>
          <w:marBottom w:val="0"/>
          <w:divBdr>
            <w:top w:val="none" w:sz="0" w:space="0" w:color="auto"/>
            <w:left w:val="none" w:sz="0" w:space="0" w:color="auto"/>
            <w:bottom w:val="none" w:sz="0" w:space="0" w:color="auto"/>
            <w:right w:val="none" w:sz="0" w:space="0" w:color="auto"/>
          </w:divBdr>
        </w:div>
        <w:div w:id="1424376402">
          <w:marLeft w:val="0"/>
          <w:marRight w:val="0"/>
          <w:marTop w:val="0"/>
          <w:marBottom w:val="0"/>
          <w:divBdr>
            <w:top w:val="none" w:sz="0" w:space="0" w:color="auto"/>
            <w:left w:val="none" w:sz="0" w:space="0" w:color="auto"/>
            <w:bottom w:val="none" w:sz="0" w:space="0" w:color="auto"/>
            <w:right w:val="none" w:sz="0" w:space="0" w:color="auto"/>
          </w:divBdr>
        </w:div>
        <w:div w:id="1424376403">
          <w:marLeft w:val="0"/>
          <w:marRight w:val="0"/>
          <w:marTop w:val="0"/>
          <w:marBottom w:val="0"/>
          <w:divBdr>
            <w:top w:val="none" w:sz="0" w:space="0" w:color="auto"/>
            <w:left w:val="none" w:sz="0" w:space="0" w:color="auto"/>
            <w:bottom w:val="none" w:sz="0" w:space="0" w:color="auto"/>
            <w:right w:val="none" w:sz="0" w:space="0" w:color="auto"/>
          </w:divBdr>
        </w:div>
        <w:div w:id="1424376404">
          <w:marLeft w:val="0"/>
          <w:marRight w:val="0"/>
          <w:marTop w:val="0"/>
          <w:marBottom w:val="0"/>
          <w:divBdr>
            <w:top w:val="none" w:sz="0" w:space="0" w:color="auto"/>
            <w:left w:val="none" w:sz="0" w:space="0" w:color="auto"/>
            <w:bottom w:val="none" w:sz="0" w:space="0" w:color="auto"/>
            <w:right w:val="none" w:sz="0" w:space="0" w:color="auto"/>
          </w:divBdr>
        </w:div>
        <w:div w:id="142437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620</Words>
  <Characters>4012</Characters>
  <Application>Microsoft Office Word</Application>
  <DocSecurity>0</DocSecurity>
  <Lines>33</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EA</cp:lastModifiedBy>
  <cp:revision>15</cp:revision>
  <dcterms:created xsi:type="dcterms:W3CDTF">2013-07-05T10:45:00Z</dcterms:created>
  <dcterms:modified xsi:type="dcterms:W3CDTF">2017-06-10T11:43:00Z</dcterms:modified>
</cp:coreProperties>
</file>